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ook w:val="04A0" w:firstRow="1" w:lastRow="0" w:firstColumn="1" w:lastColumn="0" w:noHBand="0" w:noVBand="1"/>
      </w:tblPr>
      <w:tblGrid>
        <w:gridCol w:w="2788"/>
        <w:gridCol w:w="6178"/>
      </w:tblGrid>
      <w:tr w:rsidR="00B574A2" w:rsidRPr="00C577D6" w14:paraId="626134DE" w14:textId="77777777" w:rsidTr="006E0C28">
        <w:tc>
          <w:tcPr>
            <w:tcW w:w="2835" w:type="dxa"/>
          </w:tcPr>
          <w:p w14:paraId="3E2F1B3E" w14:textId="77777777" w:rsidR="00B574A2" w:rsidRPr="00C577D6" w:rsidRDefault="00B574A2" w:rsidP="004B3CB4">
            <w:pPr>
              <w:keepNext/>
              <w:widowControl w:val="0"/>
              <w:spacing w:after="0" w:line="240" w:lineRule="auto"/>
              <w:jc w:val="center"/>
              <w:rPr>
                <w:rFonts w:ascii="Times New Roman" w:hAnsi="Times New Roman"/>
                <w:b/>
                <w:bCs/>
                <w:sz w:val="28"/>
                <w:szCs w:val="28"/>
                <w:lang w:val="en-US"/>
              </w:rPr>
            </w:pPr>
            <w:r w:rsidRPr="00C577D6">
              <w:rPr>
                <w:rFonts w:ascii="Times New Roman" w:hAnsi="Times New Roman"/>
                <w:b/>
                <w:bCs/>
                <w:sz w:val="28"/>
                <w:szCs w:val="28"/>
                <w:lang w:val="en-US"/>
              </w:rPr>
              <w:t>QUỐC HỘI</w:t>
            </w:r>
          </w:p>
          <w:p w14:paraId="3034F5C3" w14:textId="77777777" w:rsidR="00B574A2" w:rsidRPr="00C577D6" w:rsidRDefault="004B3CB4" w:rsidP="004B3CB4">
            <w:pPr>
              <w:keepNext/>
              <w:widowControl w:val="0"/>
              <w:spacing w:after="0" w:line="240" w:lineRule="auto"/>
              <w:jc w:val="center"/>
              <w:rPr>
                <w:rFonts w:ascii="Times New Roman" w:hAnsi="Times New Roman"/>
                <w:bCs/>
                <w:sz w:val="28"/>
                <w:szCs w:val="28"/>
                <w:lang w:val="en-US"/>
              </w:rPr>
            </w:pPr>
            <w:r w:rsidRPr="00C577D6">
              <w:rPr>
                <w:rFonts w:ascii="Times New Roman" w:hAnsi="Times New Roman"/>
                <w:b/>
                <w:bCs/>
                <w:noProof/>
                <w:sz w:val="28"/>
                <w:szCs w:val="28"/>
                <w:lang w:val="en-US"/>
              </w:rPr>
              <mc:AlternateContent>
                <mc:Choice Requires="wps">
                  <w:drawing>
                    <wp:anchor distT="4294967295" distB="4294967295" distL="114300" distR="114300" simplePos="0" relativeHeight="251658752" behindDoc="0" locked="0" layoutInCell="1" allowOverlap="1" wp14:anchorId="49EB9287" wp14:editId="6D612D0A">
                      <wp:simplePos x="0" y="0"/>
                      <wp:positionH relativeFrom="column">
                        <wp:posOffset>543560</wp:posOffset>
                      </wp:positionH>
                      <wp:positionV relativeFrom="paragraph">
                        <wp:posOffset>30480</wp:posOffset>
                      </wp:positionV>
                      <wp:extent cx="631825" cy="0"/>
                      <wp:effectExtent l="0" t="0" r="158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ex="http://schemas.microsoft.com/office/word/2018/wordml/cex">
                  <w:pict>
                    <v:line w14:anchorId="01DA2872"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8pt,2.4pt" to="92.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"/>
                  </w:pict>
                </mc:Fallback>
              </mc:AlternateContent>
            </w:r>
          </w:p>
          <w:p w14:paraId="7AC50451" w14:textId="77777777" w:rsidR="00B574A2" w:rsidRPr="00C577D6" w:rsidRDefault="00B574A2" w:rsidP="004B3CB4">
            <w:pPr>
              <w:keepNext/>
              <w:widowControl w:val="0"/>
              <w:spacing w:after="0" w:line="240" w:lineRule="auto"/>
              <w:jc w:val="center"/>
              <w:rPr>
                <w:rFonts w:ascii="Times New Roman" w:hAnsi="Times New Roman"/>
                <w:b/>
                <w:bCs/>
                <w:sz w:val="28"/>
                <w:szCs w:val="28"/>
                <w:lang w:val="en-US"/>
              </w:rPr>
            </w:pPr>
            <w:proofErr w:type="spellStart"/>
            <w:r w:rsidRPr="00C577D6">
              <w:rPr>
                <w:rFonts w:ascii="Times New Roman" w:hAnsi="Times New Roman"/>
                <w:bCs/>
                <w:sz w:val="28"/>
                <w:szCs w:val="28"/>
                <w:lang w:val="en-US"/>
              </w:rPr>
              <w:t>Luật</w:t>
            </w:r>
            <w:proofErr w:type="spellEnd"/>
            <w:r w:rsidRPr="00C577D6">
              <w:rPr>
                <w:rFonts w:ascii="Times New Roman" w:hAnsi="Times New Roman"/>
                <w:bCs/>
                <w:sz w:val="28"/>
                <w:szCs w:val="28"/>
                <w:lang w:val="en-US"/>
              </w:rPr>
              <w:t xml:space="preserve"> </w:t>
            </w:r>
            <w:proofErr w:type="spellStart"/>
            <w:r w:rsidRPr="00C577D6">
              <w:rPr>
                <w:rFonts w:ascii="Times New Roman" w:hAnsi="Times New Roman"/>
                <w:bCs/>
                <w:sz w:val="28"/>
                <w:szCs w:val="28"/>
                <w:lang w:val="en-US"/>
              </w:rPr>
              <w:t>số</w:t>
            </w:r>
            <w:proofErr w:type="spellEnd"/>
            <w:r w:rsidRPr="00C577D6">
              <w:rPr>
                <w:rFonts w:ascii="Times New Roman" w:hAnsi="Times New Roman"/>
                <w:bCs/>
                <w:sz w:val="28"/>
                <w:szCs w:val="28"/>
                <w:lang w:val="en-US"/>
              </w:rPr>
              <w:t xml:space="preserve"> …/…/QH…</w:t>
            </w:r>
          </w:p>
        </w:tc>
        <w:tc>
          <w:tcPr>
            <w:tcW w:w="6379" w:type="dxa"/>
          </w:tcPr>
          <w:p w14:paraId="73438664" w14:textId="77777777" w:rsidR="00B574A2" w:rsidRPr="00C577D6" w:rsidRDefault="00B574A2" w:rsidP="004B3CB4">
            <w:pPr>
              <w:keepNext/>
              <w:widowControl w:val="0"/>
              <w:spacing w:after="0" w:line="240" w:lineRule="auto"/>
              <w:jc w:val="center"/>
              <w:rPr>
                <w:rFonts w:ascii="Times New Roman" w:hAnsi="Times New Roman"/>
                <w:b/>
                <w:bCs/>
                <w:sz w:val="28"/>
                <w:szCs w:val="28"/>
                <w:lang w:val="pt-BR"/>
              </w:rPr>
            </w:pPr>
            <w:r w:rsidRPr="00C577D6">
              <w:rPr>
                <w:rFonts w:ascii="Times New Roman" w:hAnsi="Times New Roman"/>
                <w:b/>
                <w:bCs/>
                <w:sz w:val="28"/>
                <w:szCs w:val="28"/>
                <w:lang w:val="pt-BR"/>
              </w:rPr>
              <w:t>CỘNG HÒA XÃ HỘI CHỦ NGHĨA VIỆT NAM</w:t>
            </w:r>
          </w:p>
          <w:p w14:paraId="0087AAFC" w14:textId="77777777" w:rsidR="00B574A2" w:rsidRPr="00C577D6" w:rsidRDefault="00B574A2" w:rsidP="004B3CB4">
            <w:pPr>
              <w:keepNext/>
              <w:widowControl w:val="0"/>
              <w:spacing w:after="0" w:line="240" w:lineRule="auto"/>
              <w:jc w:val="center"/>
              <w:rPr>
                <w:rFonts w:ascii="Times New Roman" w:hAnsi="Times New Roman"/>
                <w:b/>
                <w:bCs/>
                <w:sz w:val="28"/>
                <w:szCs w:val="28"/>
                <w:lang w:val="pt-BR"/>
              </w:rPr>
            </w:pPr>
            <w:r w:rsidRPr="00C577D6">
              <w:rPr>
                <w:rFonts w:ascii="Times New Roman" w:hAnsi="Times New Roman"/>
                <w:b/>
                <w:bCs/>
                <w:sz w:val="28"/>
                <w:szCs w:val="28"/>
                <w:lang w:val="pt-BR"/>
              </w:rPr>
              <w:t>Độc lập - Tự do - Hạnh phúc</w:t>
            </w:r>
          </w:p>
          <w:p w14:paraId="6FB73460" w14:textId="4E8EBF69" w:rsidR="00B574A2" w:rsidRPr="00C577D6" w:rsidRDefault="00DC5CE9" w:rsidP="00755C5E">
            <w:pPr>
              <w:keepNext/>
              <w:widowControl w:val="0"/>
              <w:spacing w:before="240" w:after="0" w:line="240" w:lineRule="auto"/>
              <w:jc w:val="center"/>
              <w:rPr>
                <w:rFonts w:ascii="Times New Roman" w:hAnsi="Times New Roman"/>
                <w:i/>
                <w:iCs/>
                <w:sz w:val="28"/>
                <w:szCs w:val="28"/>
                <w:lang w:val="pt-BR"/>
              </w:rPr>
            </w:pPr>
            <w:r w:rsidRPr="00C577D6">
              <w:rPr>
                <w:rFonts w:ascii="Times New Roman" w:hAnsi="Times New Roman"/>
                <w:i/>
                <w:iCs/>
                <w:noProof/>
                <w:sz w:val="28"/>
                <w:szCs w:val="28"/>
                <w:lang w:val="en-US"/>
              </w:rPr>
              <mc:AlternateContent>
                <mc:Choice Requires="wps">
                  <w:drawing>
                    <wp:anchor distT="4294967295" distB="4294967295" distL="114300" distR="114300" simplePos="0" relativeHeight="251657728" behindDoc="0" locked="0" layoutInCell="1" allowOverlap="1" wp14:anchorId="4409DD55" wp14:editId="1EF2E171">
                      <wp:simplePos x="0" y="0"/>
                      <wp:positionH relativeFrom="column">
                        <wp:posOffset>826770</wp:posOffset>
                      </wp:positionH>
                      <wp:positionV relativeFrom="paragraph">
                        <wp:posOffset>42545</wp:posOffset>
                      </wp:positionV>
                      <wp:extent cx="2171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ex="http://schemas.microsoft.com/office/word/2018/wordml/cex">
                  <w:pict>
                    <v:line w14:anchorId="0B4D9D52"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1pt,3.35pt" to="236.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"/>
                  </w:pict>
                </mc:Fallback>
              </mc:AlternateContent>
            </w:r>
            <w:r w:rsidR="00755C5E" w:rsidRPr="00C577D6">
              <w:rPr>
                <w:rFonts w:ascii="Times New Roman" w:hAnsi="Times New Roman"/>
                <w:i/>
                <w:iCs/>
                <w:sz w:val="28"/>
                <w:szCs w:val="28"/>
                <w:lang w:val="pt-BR"/>
              </w:rPr>
              <w:t>Hà Nội, ngày ... tháng ... năm 2023</w:t>
            </w:r>
            <w:r w:rsidR="00B574A2" w:rsidRPr="00C577D6">
              <w:rPr>
                <w:rFonts w:ascii="Times New Roman" w:hAnsi="Times New Roman"/>
                <w:i/>
                <w:iCs/>
                <w:sz w:val="28"/>
                <w:szCs w:val="28"/>
                <w:lang w:val="pt-BR"/>
              </w:rPr>
              <w:t xml:space="preserve">   </w:t>
            </w:r>
          </w:p>
        </w:tc>
      </w:tr>
    </w:tbl>
    <w:p w14:paraId="1CDE70DE" w14:textId="77777777" w:rsidR="00D2664F" w:rsidRPr="00C577D6" w:rsidRDefault="00D2664F" w:rsidP="00D2664F">
      <w:pPr>
        <w:keepNext/>
        <w:widowControl w:val="0"/>
        <w:tabs>
          <w:tab w:val="center" w:pos="1276"/>
        </w:tabs>
        <w:spacing w:before="240" w:after="120"/>
        <w:jc w:val="both"/>
        <w:rPr>
          <w:rFonts w:ascii="Times New Roman" w:hAnsi="Times New Roman"/>
          <w:b/>
          <w:bCs/>
          <w:lang w:val="pt-BR"/>
        </w:rPr>
      </w:pPr>
    </w:p>
    <w:p w14:paraId="463626E7" w14:textId="3EAA0DC1" w:rsidR="004B3CB4" w:rsidRPr="00C577D6" w:rsidRDefault="00D2664F" w:rsidP="00D2664F">
      <w:pPr>
        <w:keepNext/>
        <w:widowControl w:val="0"/>
        <w:tabs>
          <w:tab w:val="center" w:pos="1276"/>
        </w:tabs>
        <w:spacing w:before="240" w:after="120"/>
        <w:jc w:val="both"/>
        <w:rPr>
          <w:rFonts w:ascii="Times New Roman" w:hAnsi="Times New Roman"/>
          <w:b/>
          <w:bCs/>
          <w:sz w:val="28"/>
          <w:szCs w:val="28"/>
          <w:lang w:val="pt-BR"/>
        </w:rPr>
      </w:pPr>
      <w:r w:rsidRPr="00C577D6">
        <w:rPr>
          <w:rFonts w:ascii="Times New Roman" w:hAnsi="Times New Roman"/>
          <w:b/>
          <w:bCs/>
          <w:lang w:val="pt-BR"/>
        </w:rPr>
        <w:tab/>
        <w:t>ĐỀ CƯƠNG CHI TIẾT</w:t>
      </w:r>
    </w:p>
    <w:p w14:paraId="267F483B" w14:textId="78C529CE" w:rsidR="00D16770" w:rsidRPr="00C577D6" w:rsidRDefault="00D2664F" w:rsidP="004B3CB4">
      <w:pPr>
        <w:keepNext/>
        <w:widowControl w:val="0"/>
        <w:spacing w:after="0" w:line="240" w:lineRule="auto"/>
        <w:jc w:val="center"/>
        <w:rPr>
          <w:rFonts w:ascii="Times New Roman" w:hAnsi="Times New Roman"/>
          <w:b/>
          <w:bCs/>
          <w:sz w:val="28"/>
          <w:szCs w:val="28"/>
          <w:lang w:val="pt-BR"/>
        </w:rPr>
      </w:pPr>
      <w:r w:rsidRPr="00C577D6">
        <w:rPr>
          <w:rFonts w:ascii="Times New Roman" w:hAnsi="Times New Roman"/>
          <w:b/>
          <w:bCs/>
          <w:sz w:val="28"/>
          <w:szCs w:val="28"/>
          <w:lang w:val="pt-BR"/>
        </w:rPr>
        <w:t>LUẬT</w:t>
      </w:r>
    </w:p>
    <w:p w14:paraId="7C02D0E1" w14:textId="3C7B315F" w:rsidR="00D16770" w:rsidRPr="00C577D6" w:rsidRDefault="00D2664F" w:rsidP="008414A3">
      <w:pPr>
        <w:pStyle w:val="NormalWeb"/>
        <w:widowControl w:val="0"/>
        <w:spacing w:before="0" w:beforeAutospacing="0" w:after="0" w:afterAutospacing="0"/>
        <w:ind w:right="-142"/>
        <w:jc w:val="center"/>
        <w:rPr>
          <w:i/>
          <w:spacing w:val="-6"/>
          <w:sz w:val="28"/>
          <w:szCs w:val="28"/>
          <w:lang w:val="pt-BR"/>
        </w:rPr>
      </w:pPr>
      <w:bookmarkStart w:id="0" w:name="_GoBack"/>
      <w:r w:rsidRPr="00C577D6">
        <w:rPr>
          <w:rFonts w:eastAsia="Arial"/>
          <w:b/>
          <w:bCs/>
          <w:spacing w:val="-6"/>
          <w:sz w:val="28"/>
          <w:szCs w:val="28"/>
          <w:lang w:val="pt-BR" w:eastAsia="en-US"/>
        </w:rPr>
        <w:t>S</w:t>
      </w:r>
      <w:r w:rsidR="00D16770" w:rsidRPr="00C577D6">
        <w:rPr>
          <w:rFonts w:eastAsia="Arial"/>
          <w:b/>
          <w:bCs/>
          <w:spacing w:val="-6"/>
          <w:sz w:val="28"/>
          <w:szCs w:val="28"/>
          <w:lang w:val="vi-VN" w:eastAsia="en-US"/>
        </w:rPr>
        <w:t xml:space="preserve">ửa đổi, bổ sung một số điều của Luật </w:t>
      </w:r>
      <w:r w:rsidR="00564FC4" w:rsidRPr="00C577D6">
        <w:rPr>
          <w:rFonts w:eastAsia="Arial"/>
          <w:b/>
          <w:bCs/>
          <w:spacing w:val="-6"/>
          <w:sz w:val="28"/>
          <w:szCs w:val="28"/>
          <w:lang w:val="pt-BR" w:eastAsia="en-US"/>
        </w:rPr>
        <w:t>Khoa học và Công nghệ</w:t>
      </w:r>
    </w:p>
    <w:p w14:paraId="13143297" w14:textId="113D619C" w:rsidR="00D16770" w:rsidRPr="00C577D6" w:rsidRDefault="00D16770" w:rsidP="008414A3">
      <w:pPr>
        <w:widowControl w:val="0"/>
        <w:spacing w:after="0" w:line="240" w:lineRule="auto"/>
        <w:jc w:val="center"/>
        <w:rPr>
          <w:rFonts w:ascii="Times New Roman" w:eastAsia="Calibri" w:hAnsi="Times New Roman"/>
          <w:i/>
          <w:spacing w:val="-4"/>
          <w:sz w:val="28"/>
          <w:szCs w:val="28"/>
          <w:lang w:val="nl-NL"/>
        </w:rPr>
      </w:pPr>
      <w:r w:rsidRPr="00C577D6">
        <w:rPr>
          <w:rFonts w:ascii="Times New Roman" w:eastAsia="Calibri" w:hAnsi="Times New Roman"/>
          <w:i/>
          <w:spacing w:val="-4"/>
          <w:sz w:val="28"/>
          <w:szCs w:val="28"/>
          <w:lang w:val="nl-NL"/>
        </w:rPr>
        <w:t xml:space="preserve">(Kèm theo </w:t>
      </w:r>
      <w:r w:rsidR="00613E97" w:rsidRPr="00C577D6">
        <w:rPr>
          <w:rFonts w:ascii="Times New Roman" w:eastAsia="Calibri" w:hAnsi="Times New Roman"/>
          <w:i/>
          <w:spacing w:val="-4"/>
          <w:sz w:val="28"/>
          <w:szCs w:val="28"/>
          <w:lang w:val="nl-NL"/>
        </w:rPr>
        <w:t>T</w:t>
      </w:r>
      <w:r w:rsidRPr="00C577D6">
        <w:rPr>
          <w:rFonts w:ascii="Times New Roman" w:eastAsia="Calibri" w:hAnsi="Times New Roman"/>
          <w:i/>
          <w:spacing w:val="-4"/>
          <w:sz w:val="28"/>
          <w:szCs w:val="28"/>
          <w:lang w:val="nl-NL"/>
        </w:rPr>
        <w:t xml:space="preserve">ờ trình số </w:t>
      </w:r>
      <w:r w:rsidR="004B3CB4" w:rsidRPr="00C577D6">
        <w:rPr>
          <w:rFonts w:ascii="Times New Roman" w:eastAsia="Calibri" w:hAnsi="Times New Roman"/>
          <w:i/>
          <w:spacing w:val="-4"/>
          <w:sz w:val="28"/>
          <w:szCs w:val="28"/>
          <w:lang w:val="nl-NL"/>
        </w:rPr>
        <w:t>.......</w:t>
      </w:r>
      <w:r w:rsidRPr="00C577D6">
        <w:rPr>
          <w:rFonts w:ascii="Times New Roman" w:eastAsia="Calibri" w:hAnsi="Times New Roman"/>
          <w:i/>
          <w:spacing w:val="-4"/>
          <w:sz w:val="28"/>
          <w:szCs w:val="28"/>
          <w:lang w:val="nl-NL"/>
        </w:rPr>
        <w:t>/TTr-BKHCN</w:t>
      </w:r>
    </w:p>
    <w:p w14:paraId="08E57F3C" w14:textId="77777777" w:rsidR="00D16770" w:rsidRPr="00C577D6" w:rsidRDefault="00D16770" w:rsidP="008414A3">
      <w:pPr>
        <w:widowControl w:val="0"/>
        <w:spacing w:after="0" w:line="240" w:lineRule="auto"/>
        <w:jc w:val="center"/>
        <w:rPr>
          <w:rFonts w:ascii="Times New Roman" w:eastAsia="Calibri" w:hAnsi="Times New Roman"/>
          <w:i/>
          <w:spacing w:val="-4"/>
          <w:sz w:val="28"/>
          <w:szCs w:val="28"/>
          <w:lang w:val="nl-NL"/>
        </w:rPr>
      </w:pPr>
      <w:r w:rsidRPr="00C577D6">
        <w:rPr>
          <w:rFonts w:ascii="Times New Roman" w:eastAsia="Calibri" w:hAnsi="Times New Roman"/>
          <w:i/>
          <w:spacing w:val="-4"/>
          <w:sz w:val="28"/>
          <w:szCs w:val="28"/>
          <w:lang w:val="nl-NL"/>
        </w:rPr>
        <w:t xml:space="preserve">ngày </w:t>
      </w:r>
      <w:r w:rsidR="004B3CB4" w:rsidRPr="00C577D6">
        <w:rPr>
          <w:rFonts w:ascii="Times New Roman" w:eastAsia="Calibri" w:hAnsi="Times New Roman"/>
          <w:i/>
          <w:spacing w:val="-4"/>
          <w:sz w:val="28"/>
          <w:szCs w:val="28"/>
          <w:lang w:val="nl-NL"/>
        </w:rPr>
        <w:t>...</w:t>
      </w:r>
      <w:r w:rsidRPr="00C577D6">
        <w:rPr>
          <w:rFonts w:ascii="Times New Roman" w:eastAsia="Calibri" w:hAnsi="Times New Roman"/>
          <w:i/>
          <w:spacing w:val="-4"/>
          <w:sz w:val="28"/>
          <w:szCs w:val="28"/>
          <w:lang w:val="nl-NL"/>
        </w:rPr>
        <w:t xml:space="preserve"> tháng </w:t>
      </w:r>
      <w:r w:rsidR="004B3CB4" w:rsidRPr="00C577D6">
        <w:rPr>
          <w:rFonts w:ascii="Times New Roman" w:eastAsia="Calibri" w:hAnsi="Times New Roman"/>
          <w:i/>
          <w:spacing w:val="-4"/>
          <w:sz w:val="28"/>
          <w:szCs w:val="28"/>
          <w:lang w:val="nl-NL"/>
        </w:rPr>
        <w:t>...</w:t>
      </w:r>
      <w:r w:rsidRPr="00C577D6">
        <w:rPr>
          <w:rFonts w:ascii="Times New Roman" w:eastAsia="Calibri" w:hAnsi="Times New Roman"/>
          <w:i/>
          <w:spacing w:val="-4"/>
          <w:sz w:val="28"/>
          <w:szCs w:val="28"/>
          <w:lang w:val="nl-NL"/>
        </w:rPr>
        <w:t xml:space="preserve"> năm 20</w:t>
      </w:r>
      <w:r w:rsidR="004B3CB4" w:rsidRPr="00C577D6">
        <w:rPr>
          <w:rFonts w:ascii="Times New Roman" w:eastAsia="Calibri" w:hAnsi="Times New Roman"/>
          <w:i/>
          <w:spacing w:val="-4"/>
          <w:sz w:val="28"/>
          <w:szCs w:val="28"/>
          <w:lang w:val="nl-NL"/>
        </w:rPr>
        <w:t>23</w:t>
      </w:r>
      <w:r w:rsidRPr="00C577D6">
        <w:rPr>
          <w:rFonts w:ascii="Times New Roman" w:eastAsia="Calibri" w:hAnsi="Times New Roman"/>
          <w:i/>
          <w:spacing w:val="-4"/>
          <w:sz w:val="28"/>
          <w:szCs w:val="28"/>
          <w:lang w:val="nl-NL"/>
        </w:rPr>
        <w:t xml:space="preserve"> của Bộ Khoa học và Công nghệ)</w:t>
      </w:r>
    </w:p>
    <w:p w14:paraId="5601754D" w14:textId="1C9CC0A1" w:rsidR="00D16770" w:rsidRPr="00C577D6" w:rsidRDefault="00DC5CE9" w:rsidP="008414A3">
      <w:pPr>
        <w:widowControl w:val="0"/>
        <w:spacing w:before="120" w:after="120"/>
        <w:jc w:val="center"/>
        <w:rPr>
          <w:b/>
          <w:bCs/>
          <w:sz w:val="28"/>
          <w:szCs w:val="28"/>
          <w:lang w:val="nl-NL"/>
        </w:rPr>
      </w:pPr>
      <w:r w:rsidRPr="00C577D6">
        <w:rPr>
          <w:rFonts w:ascii="Times New Roman" w:eastAsia="Calibri" w:hAnsi="Times New Roman"/>
          <w:noProof/>
          <w:spacing w:val="-4"/>
          <w:sz w:val="28"/>
          <w:szCs w:val="28"/>
          <w:lang w:val="en-US"/>
        </w:rPr>
        <mc:AlternateContent>
          <mc:Choice Requires="wps">
            <w:drawing>
              <wp:anchor distT="4294967295" distB="4294967295" distL="114300" distR="114300" simplePos="0" relativeHeight="251656704" behindDoc="0" locked="0" layoutInCell="1" allowOverlap="1" wp14:anchorId="54D37C35" wp14:editId="5050DDD6">
                <wp:simplePos x="0" y="0"/>
                <wp:positionH relativeFrom="column">
                  <wp:posOffset>2404110</wp:posOffset>
                </wp:positionH>
                <wp:positionV relativeFrom="paragraph">
                  <wp:posOffset>121919</wp:posOffset>
                </wp:positionV>
                <wp:extent cx="10191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ex="http://schemas.microsoft.com/office/word/2018/wordml/cex">
            <w:pict>
              <v:shapetype w14:anchorId="3770767E" id="_x0000_t32" coordsize="21600,21600" o:spt="32" o:oned="t" path="m,l21600,21600e" filled="f">
                <v:path arrowok="t" fillok="f" o:connecttype="none"/>
                <o:lock v:ext="edit" shapetype="t"/>
              </v:shapetype>
              <v:shape id="Straight Arrow Connector 1" o:spid="_x0000_s1026" type="#_x0000_t32" style="position:absolute;margin-left:189.3pt;margin-top:9.6pt;width:80.2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mouAEAAFY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"/>
            </w:pict>
          </mc:Fallback>
        </mc:AlternateContent>
      </w:r>
    </w:p>
    <w:p w14:paraId="10FDDDB2" w14:textId="77777777" w:rsidR="00D16770" w:rsidRPr="00C577D6" w:rsidRDefault="00D16770" w:rsidP="008414A3">
      <w:pPr>
        <w:widowControl w:val="0"/>
        <w:spacing w:before="120" w:after="120" w:line="269" w:lineRule="auto"/>
        <w:ind w:firstLine="720"/>
        <w:jc w:val="both"/>
        <w:rPr>
          <w:rFonts w:ascii="Times New Roman" w:hAnsi="Times New Roman"/>
          <w:i/>
          <w:sz w:val="28"/>
          <w:szCs w:val="28"/>
          <w:lang w:val="ru-RU"/>
        </w:rPr>
      </w:pPr>
      <w:r w:rsidRPr="00C577D6">
        <w:rPr>
          <w:rFonts w:ascii="Times New Roman" w:hAnsi="Times New Roman"/>
          <w:i/>
          <w:sz w:val="28"/>
          <w:szCs w:val="28"/>
        </w:rPr>
        <w:t xml:space="preserve">Căn cứ Hiến pháp nước Cộng hòa </w:t>
      </w:r>
      <w:r w:rsidR="004B3CB4" w:rsidRPr="00C577D6">
        <w:rPr>
          <w:rFonts w:ascii="Times New Roman" w:hAnsi="Times New Roman"/>
          <w:i/>
          <w:sz w:val="28"/>
          <w:szCs w:val="28"/>
          <w:lang w:val="nl-NL"/>
        </w:rPr>
        <w:t>X</w:t>
      </w:r>
      <w:r w:rsidRPr="00C577D6">
        <w:rPr>
          <w:rFonts w:ascii="Times New Roman" w:hAnsi="Times New Roman"/>
          <w:i/>
          <w:sz w:val="28"/>
          <w:szCs w:val="28"/>
        </w:rPr>
        <w:t xml:space="preserve">ã hội </w:t>
      </w:r>
      <w:r w:rsidR="004B3CB4" w:rsidRPr="00C577D6">
        <w:rPr>
          <w:rFonts w:ascii="Times New Roman" w:hAnsi="Times New Roman"/>
          <w:i/>
          <w:sz w:val="28"/>
          <w:szCs w:val="28"/>
          <w:lang w:val="nl-NL"/>
        </w:rPr>
        <w:t>C</w:t>
      </w:r>
      <w:r w:rsidRPr="00C577D6">
        <w:rPr>
          <w:rFonts w:ascii="Times New Roman" w:hAnsi="Times New Roman"/>
          <w:i/>
          <w:sz w:val="28"/>
          <w:szCs w:val="28"/>
        </w:rPr>
        <w:t>hủ nghĩa Việt Nam;</w:t>
      </w:r>
    </w:p>
    <w:p w14:paraId="762EBD84" w14:textId="33D231A9" w:rsidR="002B077D" w:rsidRPr="00C577D6" w:rsidRDefault="00D16770" w:rsidP="008414A3">
      <w:pPr>
        <w:spacing w:before="120" w:after="120" w:line="269" w:lineRule="auto"/>
        <w:ind w:firstLine="720"/>
        <w:jc w:val="both"/>
        <w:rPr>
          <w:rFonts w:ascii="Times New Roman" w:eastAsia="Times New Roman" w:hAnsi="Times New Roman"/>
          <w:i/>
          <w:sz w:val="28"/>
          <w:szCs w:val="28"/>
        </w:rPr>
      </w:pPr>
      <w:r w:rsidRPr="00C577D6">
        <w:rPr>
          <w:rFonts w:ascii="Times New Roman" w:hAnsi="Times New Roman"/>
          <w:i/>
          <w:sz w:val="28"/>
          <w:szCs w:val="28"/>
        </w:rPr>
        <w:t xml:space="preserve">Quốc hội ban hành Luật sửa đổi, bổ sung một số điều của </w:t>
      </w:r>
      <w:r w:rsidR="002B077D" w:rsidRPr="00C577D6">
        <w:rPr>
          <w:rFonts w:ascii="Times New Roman" w:eastAsia="Times New Roman" w:hAnsi="Times New Roman"/>
          <w:i/>
          <w:sz w:val="28"/>
          <w:szCs w:val="28"/>
        </w:rPr>
        <w:t>Luật Khoa học và công nghệ số 29/2013/QH13 ngày 18 tháng 6 năm 2013 của Quốc hội, được sửa đổi, bổ sung bởi</w:t>
      </w:r>
      <w:r w:rsidR="002B077D" w:rsidRPr="00C577D6">
        <w:rPr>
          <w:rFonts w:ascii="Times New Roman" w:eastAsia="Times New Roman" w:hAnsi="Times New Roman"/>
          <w:i/>
          <w:sz w:val="28"/>
          <w:szCs w:val="28"/>
          <w:lang w:val="ru-RU"/>
        </w:rPr>
        <w:t xml:space="preserve"> </w:t>
      </w:r>
      <w:r w:rsidR="002B077D" w:rsidRPr="00C577D6">
        <w:rPr>
          <w:rFonts w:ascii="Times New Roman" w:eastAsia="Times New Roman" w:hAnsi="Times New Roman"/>
          <w:i/>
          <w:sz w:val="28"/>
          <w:szCs w:val="28"/>
        </w:rPr>
        <w:t>Luật số 28/2018/QH14 ngày 15 tháng 6 năm 2018 của Quốc hội sửa đổi, bổ sung một số điều của 11 luật có liên quan đến quy hoạch.</w:t>
      </w:r>
    </w:p>
    <w:p w14:paraId="7A297892" w14:textId="77777777" w:rsidR="00CA700E" w:rsidRPr="00C577D6" w:rsidRDefault="00D674FA" w:rsidP="008414A3">
      <w:pPr>
        <w:widowControl w:val="0"/>
        <w:spacing w:before="120" w:after="120" w:line="269" w:lineRule="auto"/>
        <w:ind w:firstLine="720"/>
        <w:jc w:val="both"/>
        <w:rPr>
          <w:rFonts w:ascii="Times New Roman" w:hAnsi="Times New Roman"/>
          <w:b/>
          <w:sz w:val="28"/>
          <w:szCs w:val="28"/>
          <w:lang w:val="ru-RU"/>
        </w:rPr>
      </w:pPr>
      <w:r w:rsidRPr="00C577D6">
        <w:rPr>
          <w:rFonts w:ascii="Times New Roman" w:hAnsi="Times New Roman"/>
          <w:b/>
          <w:sz w:val="28"/>
          <w:szCs w:val="28"/>
          <w:lang w:val="ru-RU"/>
        </w:rPr>
        <w:t>Đ</w:t>
      </w:r>
      <w:r w:rsidRPr="00C577D6">
        <w:rPr>
          <w:rFonts w:ascii="Times New Roman" w:hAnsi="Times New Roman"/>
          <w:b/>
          <w:sz w:val="28"/>
          <w:szCs w:val="28"/>
        </w:rPr>
        <w:t>iều</w:t>
      </w:r>
      <w:r w:rsidRPr="00C577D6">
        <w:rPr>
          <w:rFonts w:ascii="Times New Roman" w:hAnsi="Times New Roman"/>
          <w:b/>
          <w:sz w:val="28"/>
          <w:szCs w:val="28"/>
          <w:lang w:val="ru-RU"/>
        </w:rPr>
        <w:t xml:space="preserve"> 1. </w:t>
      </w:r>
      <w:r w:rsidRPr="00C577D6">
        <w:rPr>
          <w:rFonts w:ascii="Times New Roman" w:hAnsi="Times New Roman"/>
          <w:b/>
          <w:sz w:val="28"/>
          <w:szCs w:val="28"/>
        </w:rPr>
        <w:t>Sửa</w:t>
      </w:r>
      <w:r w:rsidRPr="00C577D6">
        <w:rPr>
          <w:rFonts w:ascii="Times New Roman" w:hAnsi="Times New Roman"/>
          <w:b/>
          <w:sz w:val="28"/>
          <w:szCs w:val="28"/>
          <w:lang w:val="ru-RU"/>
        </w:rPr>
        <w:t xml:space="preserve"> đ</w:t>
      </w:r>
      <w:r w:rsidRPr="00C577D6">
        <w:rPr>
          <w:rFonts w:ascii="Times New Roman" w:hAnsi="Times New Roman"/>
          <w:b/>
          <w:sz w:val="28"/>
          <w:szCs w:val="28"/>
        </w:rPr>
        <w:t>ổi</w:t>
      </w:r>
      <w:r w:rsidRPr="00C577D6">
        <w:rPr>
          <w:rFonts w:ascii="Times New Roman" w:hAnsi="Times New Roman"/>
          <w:b/>
          <w:sz w:val="28"/>
          <w:szCs w:val="28"/>
          <w:lang w:val="ru-RU"/>
        </w:rPr>
        <w:t xml:space="preserve">, </w:t>
      </w:r>
      <w:r w:rsidRPr="00C577D6">
        <w:rPr>
          <w:rFonts w:ascii="Times New Roman" w:hAnsi="Times New Roman"/>
          <w:b/>
          <w:sz w:val="28"/>
          <w:szCs w:val="28"/>
        </w:rPr>
        <w:t>bổ</w:t>
      </w:r>
      <w:r w:rsidRPr="00C577D6">
        <w:rPr>
          <w:rFonts w:ascii="Times New Roman" w:hAnsi="Times New Roman"/>
          <w:b/>
          <w:sz w:val="28"/>
          <w:szCs w:val="28"/>
          <w:lang w:val="ru-RU"/>
        </w:rPr>
        <w:t xml:space="preserve"> </w:t>
      </w:r>
      <w:r w:rsidRPr="00C577D6">
        <w:rPr>
          <w:rFonts w:ascii="Times New Roman" w:hAnsi="Times New Roman"/>
          <w:b/>
          <w:sz w:val="28"/>
          <w:szCs w:val="28"/>
        </w:rPr>
        <w:t>sung</w:t>
      </w:r>
      <w:r w:rsidRPr="00C577D6">
        <w:rPr>
          <w:rFonts w:ascii="Times New Roman" w:hAnsi="Times New Roman"/>
          <w:b/>
          <w:sz w:val="28"/>
          <w:szCs w:val="28"/>
          <w:lang w:val="ru-RU"/>
        </w:rPr>
        <w:t xml:space="preserve"> </w:t>
      </w:r>
      <w:r w:rsidRPr="00C577D6">
        <w:rPr>
          <w:rFonts w:ascii="Times New Roman" w:hAnsi="Times New Roman"/>
          <w:b/>
          <w:bCs/>
          <w:sz w:val="28"/>
          <w:szCs w:val="28"/>
        </w:rPr>
        <w:t>một</w:t>
      </w:r>
      <w:r w:rsidRPr="00C577D6">
        <w:rPr>
          <w:rFonts w:ascii="Times New Roman" w:hAnsi="Times New Roman"/>
          <w:b/>
          <w:bCs/>
          <w:sz w:val="28"/>
          <w:szCs w:val="28"/>
          <w:lang w:val="ru-RU"/>
        </w:rPr>
        <w:t xml:space="preserve"> </w:t>
      </w:r>
      <w:r w:rsidRPr="00C577D6">
        <w:rPr>
          <w:rFonts w:ascii="Times New Roman" w:hAnsi="Times New Roman"/>
          <w:b/>
          <w:bCs/>
          <w:sz w:val="28"/>
          <w:szCs w:val="28"/>
        </w:rPr>
        <w:t>số</w:t>
      </w:r>
      <w:r w:rsidRPr="00C577D6">
        <w:rPr>
          <w:rFonts w:ascii="Times New Roman" w:hAnsi="Times New Roman"/>
          <w:b/>
          <w:bCs/>
          <w:sz w:val="28"/>
          <w:szCs w:val="28"/>
          <w:lang w:val="ru-RU"/>
        </w:rPr>
        <w:t xml:space="preserve"> đ</w:t>
      </w:r>
      <w:r w:rsidRPr="00C577D6">
        <w:rPr>
          <w:rFonts w:ascii="Times New Roman" w:hAnsi="Times New Roman"/>
          <w:b/>
          <w:bCs/>
          <w:sz w:val="28"/>
          <w:szCs w:val="28"/>
        </w:rPr>
        <w:t>iều</w:t>
      </w:r>
      <w:r w:rsidRPr="00C577D6">
        <w:rPr>
          <w:rFonts w:ascii="Times New Roman" w:hAnsi="Times New Roman"/>
          <w:b/>
          <w:bCs/>
          <w:sz w:val="28"/>
          <w:szCs w:val="28"/>
          <w:lang w:val="ru-RU"/>
        </w:rPr>
        <w:t xml:space="preserve"> </w:t>
      </w:r>
      <w:r w:rsidRPr="00C577D6">
        <w:rPr>
          <w:rFonts w:ascii="Times New Roman" w:hAnsi="Times New Roman"/>
          <w:b/>
          <w:bCs/>
          <w:sz w:val="28"/>
          <w:szCs w:val="28"/>
        </w:rPr>
        <w:t>của</w:t>
      </w:r>
      <w:r w:rsidRPr="00C577D6">
        <w:rPr>
          <w:rFonts w:ascii="Times New Roman" w:hAnsi="Times New Roman"/>
          <w:b/>
          <w:bCs/>
          <w:sz w:val="28"/>
          <w:szCs w:val="28"/>
          <w:lang w:val="ru-RU"/>
        </w:rPr>
        <w:t xml:space="preserve"> </w:t>
      </w:r>
      <w:r w:rsidRPr="00C577D6">
        <w:rPr>
          <w:rFonts w:ascii="Times New Roman" w:hAnsi="Times New Roman"/>
          <w:b/>
          <w:bCs/>
          <w:sz w:val="28"/>
          <w:szCs w:val="28"/>
        </w:rPr>
        <w:t>Luật</w:t>
      </w:r>
      <w:r w:rsidRPr="00C577D6">
        <w:rPr>
          <w:rFonts w:ascii="Times New Roman" w:hAnsi="Times New Roman"/>
          <w:b/>
          <w:bCs/>
          <w:sz w:val="28"/>
          <w:szCs w:val="28"/>
          <w:lang w:val="ru-RU"/>
        </w:rPr>
        <w:t xml:space="preserve"> </w:t>
      </w:r>
      <w:r w:rsidR="0060256D" w:rsidRPr="00C577D6">
        <w:rPr>
          <w:rFonts w:ascii="Times New Roman" w:hAnsi="Times New Roman"/>
          <w:b/>
          <w:bCs/>
          <w:sz w:val="28"/>
          <w:szCs w:val="28"/>
        </w:rPr>
        <w:t>Khoa</w:t>
      </w:r>
      <w:r w:rsidR="0060256D" w:rsidRPr="00C577D6">
        <w:rPr>
          <w:rFonts w:ascii="Times New Roman" w:hAnsi="Times New Roman"/>
          <w:b/>
          <w:bCs/>
          <w:sz w:val="28"/>
          <w:szCs w:val="28"/>
          <w:lang w:val="ru-RU"/>
        </w:rPr>
        <w:t xml:space="preserve"> </w:t>
      </w:r>
      <w:r w:rsidR="0060256D" w:rsidRPr="00C577D6">
        <w:rPr>
          <w:rFonts w:ascii="Times New Roman" w:hAnsi="Times New Roman"/>
          <w:b/>
          <w:bCs/>
          <w:sz w:val="28"/>
          <w:szCs w:val="28"/>
        </w:rPr>
        <w:t>học</w:t>
      </w:r>
      <w:r w:rsidR="0060256D" w:rsidRPr="00C577D6">
        <w:rPr>
          <w:rFonts w:ascii="Times New Roman" w:hAnsi="Times New Roman"/>
          <w:b/>
          <w:bCs/>
          <w:sz w:val="28"/>
          <w:szCs w:val="28"/>
          <w:lang w:val="ru-RU"/>
        </w:rPr>
        <w:t xml:space="preserve"> </w:t>
      </w:r>
      <w:r w:rsidR="0060256D" w:rsidRPr="00C577D6">
        <w:rPr>
          <w:rFonts w:ascii="Times New Roman" w:hAnsi="Times New Roman"/>
          <w:b/>
          <w:bCs/>
          <w:sz w:val="28"/>
          <w:szCs w:val="28"/>
        </w:rPr>
        <w:t>v</w:t>
      </w:r>
      <w:r w:rsidR="0060256D" w:rsidRPr="00C577D6">
        <w:rPr>
          <w:rFonts w:ascii="Times New Roman" w:hAnsi="Times New Roman"/>
          <w:b/>
          <w:bCs/>
          <w:sz w:val="28"/>
          <w:szCs w:val="28"/>
          <w:lang w:val="ru-RU"/>
        </w:rPr>
        <w:t xml:space="preserve">à </w:t>
      </w:r>
      <w:r w:rsidR="0060256D" w:rsidRPr="00C577D6">
        <w:rPr>
          <w:rFonts w:ascii="Times New Roman" w:hAnsi="Times New Roman"/>
          <w:b/>
          <w:bCs/>
          <w:sz w:val="28"/>
          <w:szCs w:val="28"/>
        </w:rPr>
        <w:t>C</w:t>
      </w:r>
      <w:r w:rsidR="0060256D" w:rsidRPr="00C577D6">
        <w:rPr>
          <w:rFonts w:ascii="Times New Roman" w:hAnsi="Times New Roman"/>
          <w:b/>
          <w:bCs/>
          <w:sz w:val="28"/>
          <w:szCs w:val="28"/>
          <w:lang w:val="ru-RU"/>
        </w:rPr>
        <w:t>ô</w:t>
      </w:r>
      <w:r w:rsidR="0060256D" w:rsidRPr="00C577D6">
        <w:rPr>
          <w:rFonts w:ascii="Times New Roman" w:hAnsi="Times New Roman"/>
          <w:b/>
          <w:bCs/>
          <w:sz w:val="28"/>
          <w:szCs w:val="28"/>
        </w:rPr>
        <w:t>ng</w:t>
      </w:r>
      <w:r w:rsidR="0060256D" w:rsidRPr="00C577D6">
        <w:rPr>
          <w:rFonts w:ascii="Times New Roman" w:hAnsi="Times New Roman"/>
          <w:b/>
          <w:bCs/>
          <w:sz w:val="28"/>
          <w:szCs w:val="28"/>
          <w:lang w:val="ru-RU"/>
        </w:rPr>
        <w:t xml:space="preserve"> </w:t>
      </w:r>
      <w:r w:rsidR="0060256D" w:rsidRPr="00C577D6">
        <w:rPr>
          <w:rFonts w:ascii="Times New Roman" w:hAnsi="Times New Roman"/>
          <w:b/>
          <w:bCs/>
          <w:sz w:val="28"/>
          <w:szCs w:val="28"/>
        </w:rPr>
        <w:t>nghệ</w:t>
      </w:r>
    </w:p>
    <w:p w14:paraId="27BF52D5" w14:textId="77777777" w:rsidR="002C7133" w:rsidRPr="00C577D6" w:rsidRDefault="007D4262" w:rsidP="008414A3">
      <w:pPr>
        <w:spacing w:before="120" w:after="120" w:line="269" w:lineRule="auto"/>
        <w:ind w:firstLine="709"/>
        <w:jc w:val="both"/>
        <w:rPr>
          <w:rFonts w:ascii="Times New Roman" w:hAnsi="Times New Roman"/>
          <w:bCs/>
          <w:iCs/>
          <w:sz w:val="28"/>
          <w:szCs w:val="28"/>
          <w:lang w:val="ru-RU"/>
        </w:rPr>
      </w:pPr>
      <w:r w:rsidRPr="00C577D6">
        <w:rPr>
          <w:rFonts w:ascii="Times New Roman" w:hAnsi="Times New Roman"/>
          <w:bCs/>
          <w:iCs/>
          <w:sz w:val="28"/>
          <w:szCs w:val="28"/>
          <w:lang w:val="ru-RU"/>
        </w:rPr>
        <w:t xml:space="preserve">1. </w:t>
      </w:r>
      <w:r w:rsidR="002C7133" w:rsidRPr="00C577D6">
        <w:rPr>
          <w:rFonts w:ascii="Times New Roman" w:hAnsi="Times New Roman"/>
          <w:bCs/>
          <w:iCs/>
          <w:sz w:val="28"/>
          <w:szCs w:val="28"/>
          <w:lang w:val="ru-RU"/>
        </w:rPr>
        <w:t>Đ</w:t>
      </w:r>
      <w:proofErr w:type="spellStart"/>
      <w:r w:rsidR="002C7133" w:rsidRPr="00C577D6">
        <w:rPr>
          <w:rFonts w:ascii="Times New Roman" w:hAnsi="Times New Roman"/>
          <w:bCs/>
          <w:iCs/>
          <w:sz w:val="28"/>
          <w:szCs w:val="28"/>
          <w:lang w:val="en-US"/>
        </w:rPr>
        <w:t>iều</w:t>
      </w:r>
      <w:proofErr w:type="spellEnd"/>
      <w:r w:rsidR="002C7133" w:rsidRPr="00C577D6">
        <w:rPr>
          <w:rFonts w:ascii="Times New Roman" w:hAnsi="Times New Roman"/>
          <w:bCs/>
          <w:iCs/>
          <w:sz w:val="28"/>
          <w:szCs w:val="28"/>
          <w:lang w:val="ru-RU"/>
        </w:rPr>
        <w:t xml:space="preserve"> 1. </w:t>
      </w:r>
      <w:proofErr w:type="spellStart"/>
      <w:r w:rsidR="002C7133" w:rsidRPr="00C577D6">
        <w:rPr>
          <w:rFonts w:ascii="Times New Roman" w:hAnsi="Times New Roman"/>
          <w:bCs/>
          <w:iCs/>
          <w:sz w:val="28"/>
          <w:szCs w:val="28"/>
          <w:lang w:val="en-US"/>
        </w:rPr>
        <w:t>Phạm</w:t>
      </w:r>
      <w:proofErr w:type="spellEnd"/>
      <w:r w:rsidR="002C7133" w:rsidRPr="00C577D6">
        <w:rPr>
          <w:rFonts w:ascii="Times New Roman" w:hAnsi="Times New Roman"/>
          <w:bCs/>
          <w:iCs/>
          <w:sz w:val="28"/>
          <w:szCs w:val="28"/>
          <w:lang w:val="ru-RU"/>
        </w:rPr>
        <w:t xml:space="preserve"> </w:t>
      </w:r>
      <w:r w:rsidR="002C7133" w:rsidRPr="00C577D6">
        <w:rPr>
          <w:rFonts w:ascii="Times New Roman" w:hAnsi="Times New Roman"/>
          <w:bCs/>
          <w:iCs/>
          <w:sz w:val="28"/>
          <w:szCs w:val="28"/>
          <w:lang w:val="en-US"/>
        </w:rPr>
        <w:t>vi</w:t>
      </w:r>
      <w:r w:rsidR="002C7133" w:rsidRPr="00C577D6">
        <w:rPr>
          <w:rFonts w:ascii="Times New Roman" w:hAnsi="Times New Roman"/>
          <w:bCs/>
          <w:iCs/>
          <w:sz w:val="28"/>
          <w:szCs w:val="28"/>
          <w:lang w:val="ru-RU"/>
        </w:rPr>
        <w:t xml:space="preserve"> đ</w:t>
      </w:r>
      <w:proofErr w:type="spellStart"/>
      <w:r w:rsidR="002C7133" w:rsidRPr="00C577D6">
        <w:rPr>
          <w:rFonts w:ascii="Times New Roman" w:hAnsi="Times New Roman"/>
          <w:bCs/>
          <w:iCs/>
          <w:sz w:val="28"/>
          <w:szCs w:val="28"/>
          <w:lang w:val="en-US"/>
        </w:rPr>
        <w:t>iều</w:t>
      </w:r>
      <w:proofErr w:type="spellEnd"/>
      <w:r w:rsidR="002C7133" w:rsidRPr="00C577D6">
        <w:rPr>
          <w:rFonts w:ascii="Times New Roman" w:hAnsi="Times New Roman"/>
          <w:bCs/>
          <w:iCs/>
          <w:sz w:val="28"/>
          <w:szCs w:val="28"/>
          <w:lang w:val="ru-RU"/>
        </w:rPr>
        <w:t xml:space="preserve"> </w:t>
      </w:r>
      <w:proofErr w:type="spellStart"/>
      <w:r w:rsidR="002C7133" w:rsidRPr="00C577D6">
        <w:rPr>
          <w:rFonts w:ascii="Times New Roman" w:hAnsi="Times New Roman"/>
          <w:bCs/>
          <w:iCs/>
          <w:sz w:val="28"/>
          <w:szCs w:val="28"/>
          <w:lang w:val="en-US"/>
        </w:rPr>
        <w:t>chỉnh</w:t>
      </w:r>
      <w:proofErr w:type="spellEnd"/>
    </w:p>
    <w:p w14:paraId="2403708D" w14:textId="2A3EC843" w:rsidR="007D4262" w:rsidRPr="00C577D6" w:rsidRDefault="007D4262" w:rsidP="008414A3">
      <w:pPr>
        <w:spacing w:before="120" w:after="120" w:line="269" w:lineRule="auto"/>
        <w:ind w:firstLine="709"/>
        <w:jc w:val="both"/>
        <w:rPr>
          <w:rFonts w:ascii="Times New Roman" w:hAnsi="Times New Roman"/>
          <w:bCs/>
          <w:iCs/>
          <w:sz w:val="28"/>
          <w:szCs w:val="28"/>
          <w:lang w:val="ru-RU"/>
        </w:rPr>
      </w:pPr>
      <w:proofErr w:type="spellStart"/>
      <w:r w:rsidRPr="00C577D6">
        <w:rPr>
          <w:rFonts w:ascii="Times New Roman" w:hAnsi="Times New Roman"/>
          <w:bCs/>
          <w:iCs/>
          <w:sz w:val="28"/>
          <w:szCs w:val="28"/>
          <w:lang w:val="en-US"/>
        </w:rPr>
        <w:t>Sửa</w:t>
      </w:r>
      <w:proofErr w:type="spellEnd"/>
      <w:r w:rsidRPr="00C577D6">
        <w:rPr>
          <w:rFonts w:ascii="Times New Roman" w:hAnsi="Times New Roman"/>
          <w:bCs/>
          <w:iCs/>
          <w:sz w:val="28"/>
          <w:szCs w:val="28"/>
          <w:lang w:val="ru-RU"/>
        </w:rPr>
        <w:t xml:space="preserve"> đ</w:t>
      </w:r>
      <w:proofErr w:type="spellStart"/>
      <w:r w:rsidRPr="00C577D6">
        <w:rPr>
          <w:rFonts w:ascii="Times New Roman" w:hAnsi="Times New Roman"/>
          <w:bCs/>
          <w:iCs/>
          <w:sz w:val="28"/>
          <w:szCs w:val="28"/>
          <w:lang w:val="en-US"/>
        </w:rPr>
        <w:t>ổi</w:t>
      </w:r>
      <w:proofErr w:type="spellEnd"/>
      <w:r w:rsidRPr="00C577D6">
        <w:rPr>
          <w:rFonts w:ascii="Times New Roman" w:hAnsi="Times New Roman"/>
          <w:bCs/>
          <w:iCs/>
          <w:sz w:val="28"/>
          <w:szCs w:val="28"/>
          <w:lang w:val="ru-RU"/>
        </w:rPr>
        <w:t xml:space="preserve">, </w:t>
      </w:r>
      <w:proofErr w:type="spellStart"/>
      <w:r w:rsidRPr="00C577D6">
        <w:rPr>
          <w:rFonts w:ascii="Times New Roman" w:hAnsi="Times New Roman"/>
          <w:bCs/>
          <w:iCs/>
          <w:sz w:val="28"/>
          <w:szCs w:val="28"/>
          <w:lang w:val="en-US"/>
        </w:rPr>
        <w:t>bổ</w:t>
      </w:r>
      <w:proofErr w:type="spellEnd"/>
      <w:r w:rsidRPr="00C577D6">
        <w:rPr>
          <w:rFonts w:ascii="Times New Roman" w:hAnsi="Times New Roman"/>
          <w:bCs/>
          <w:iCs/>
          <w:sz w:val="28"/>
          <w:szCs w:val="28"/>
          <w:lang w:val="ru-RU"/>
        </w:rPr>
        <w:t xml:space="preserve"> </w:t>
      </w:r>
      <w:r w:rsidRPr="00C577D6">
        <w:rPr>
          <w:rFonts w:ascii="Times New Roman" w:hAnsi="Times New Roman"/>
          <w:bCs/>
          <w:iCs/>
          <w:sz w:val="28"/>
          <w:szCs w:val="28"/>
          <w:lang w:val="en-US"/>
        </w:rPr>
        <w:t>sung</w:t>
      </w:r>
      <w:r w:rsidRPr="00C577D6">
        <w:rPr>
          <w:rFonts w:ascii="Times New Roman" w:hAnsi="Times New Roman"/>
          <w:bCs/>
          <w:iCs/>
          <w:sz w:val="28"/>
          <w:szCs w:val="28"/>
          <w:lang w:val="ru-RU"/>
        </w:rPr>
        <w:t xml:space="preserve"> Đ</w:t>
      </w:r>
      <w:proofErr w:type="spellStart"/>
      <w:r w:rsidRPr="00C577D6">
        <w:rPr>
          <w:rFonts w:ascii="Times New Roman" w:hAnsi="Times New Roman"/>
          <w:bCs/>
          <w:iCs/>
          <w:sz w:val="28"/>
          <w:szCs w:val="28"/>
          <w:lang w:val="en-US"/>
        </w:rPr>
        <w:t>iều</w:t>
      </w:r>
      <w:proofErr w:type="spellEnd"/>
      <w:r w:rsidRPr="00C577D6">
        <w:rPr>
          <w:rFonts w:ascii="Times New Roman" w:hAnsi="Times New Roman"/>
          <w:bCs/>
          <w:iCs/>
          <w:sz w:val="28"/>
          <w:szCs w:val="28"/>
          <w:lang w:val="ru-RU"/>
        </w:rPr>
        <w:t xml:space="preserve"> 1 </w:t>
      </w:r>
      <w:proofErr w:type="spellStart"/>
      <w:r w:rsidRPr="00C577D6">
        <w:rPr>
          <w:rFonts w:ascii="Times New Roman" w:hAnsi="Times New Roman"/>
          <w:bCs/>
          <w:iCs/>
          <w:sz w:val="28"/>
          <w:szCs w:val="28"/>
          <w:lang w:val="en-US"/>
        </w:rPr>
        <w:t>nh</w:t>
      </w:r>
      <w:proofErr w:type="spellEnd"/>
      <w:r w:rsidRPr="00C577D6">
        <w:rPr>
          <w:rFonts w:ascii="Times New Roman" w:hAnsi="Times New Roman"/>
          <w:bCs/>
          <w:iCs/>
          <w:sz w:val="28"/>
          <w:szCs w:val="28"/>
          <w:lang w:val="ru-RU"/>
        </w:rPr>
        <w:t xml:space="preserve">ư </w:t>
      </w:r>
      <w:proofErr w:type="spellStart"/>
      <w:r w:rsidRPr="00C577D6">
        <w:rPr>
          <w:rFonts w:ascii="Times New Roman" w:hAnsi="Times New Roman"/>
          <w:bCs/>
          <w:iCs/>
          <w:sz w:val="28"/>
          <w:szCs w:val="28"/>
          <w:lang w:val="en-US"/>
        </w:rPr>
        <w:t>sau</w:t>
      </w:r>
      <w:proofErr w:type="spellEnd"/>
      <w:r w:rsidRPr="00C577D6">
        <w:rPr>
          <w:rFonts w:ascii="Times New Roman" w:hAnsi="Times New Roman"/>
          <w:bCs/>
          <w:iCs/>
          <w:sz w:val="28"/>
          <w:szCs w:val="28"/>
          <w:lang w:val="ru-RU"/>
        </w:rPr>
        <w:t xml:space="preserve">: </w:t>
      </w:r>
      <w:proofErr w:type="spellStart"/>
      <w:r w:rsidRPr="00C577D6">
        <w:rPr>
          <w:rFonts w:ascii="Times New Roman" w:hAnsi="Times New Roman"/>
          <w:bCs/>
          <w:iCs/>
          <w:sz w:val="28"/>
          <w:szCs w:val="28"/>
          <w:lang w:val="en-US"/>
        </w:rPr>
        <w:t>bổ</w:t>
      </w:r>
      <w:proofErr w:type="spellEnd"/>
      <w:r w:rsidRPr="00C577D6">
        <w:rPr>
          <w:rFonts w:ascii="Times New Roman" w:hAnsi="Times New Roman"/>
          <w:bCs/>
          <w:iCs/>
          <w:sz w:val="28"/>
          <w:szCs w:val="28"/>
          <w:lang w:val="ru-RU"/>
        </w:rPr>
        <w:t xml:space="preserve"> </w:t>
      </w:r>
      <w:r w:rsidRPr="00C577D6">
        <w:rPr>
          <w:rFonts w:ascii="Times New Roman" w:hAnsi="Times New Roman"/>
          <w:bCs/>
          <w:iCs/>
          <w:sz w:val="28"/>
          <w:szCs w:val="28"/>
          <w:lang w:val="en-US"/>
        </w:rPr>
        <w:t>sung</w:t>
      </w:r>
      <w:r w:rsidRPr="00C577D6">
        <w:rPr>
          <w:rFonts w:ascii="Times New Roman" w:hAnsi="Times New Roman"/>
          <w:bCs/>
          <w:iCs/>
          <w:sz w:val="28"/>
          <w:szCs w:val="28"/>
          <w:lang w:val="ru-RU"/>
        </w:rPr>
        <w:t xml:space="preserve"> </w:t>
      </w:r>
      <w:proofErr w:type="spellStart"/>
      <w:r w:rsidRPr="00C577D6">
        <w:rPr>
          <w:rFonts w:ascii="Times New Roman" w:hAnsi="Times New Roman"/>
          <w:bCs/>
          <w:iCs/>
          <w:sz w:val="28"/>
          <w:szCs w:val="28"/>
          <w:lang w:val="en-US"/>
        </w:rPr>
        <w:t>phạm</w:t>
      </w:r>
      <w:proofErr w:type="spellEnd"/>
      <w:r w:rsidRPr="00C577D6">
        <w:rPr>
          <w:rFonts w:ascii="Times New Roman" w:hAnsi="Times New Roman"/>
          <w:bCs/>
          <w:iCs/>
          <w:sz w:val="28"/>
          <w:szCs w:val="28"/>
          <w:lang w:val="ru-RU"/>
        </w:rPr>
        <w:t xml:space="preserve"> </w:t>
      </w:r>
      <w:r w:rsidRPr="00C577D6">
        <w:rPr>
          <w:rFonts w:ascii="Times New Roman" w:hAnsi="Times New Roman"/>
          <w:bCs/>
          <w:iCs/>
          <w:sz w:val="28"/>
          <w:szCs w:val="28"/>
          <w:lang w:val="en-US"/>
        </w:rPr>
        <w:t>vi</w:t>
      </w:r>
      <w:r w:rsidRPr="00C577D6">
        <w:rPr>
          <w:rFonts w:ascii="Times New Roman" w:hAnsi="Times New Roman"/>
          <w:bCs/>
          <w:iCs/>
          <w:sz w:val="28"/>
          <w:szCs w:val="28"/>
          <w:lang w:val="ru-RU"/>
        </w:rPr>
        <w:t xml:space="preserve"> đ</w:t>
      </w:r>
      <w:proofErr w:type="spellStart"/>
      <w:r w:rsidRPr="00C577D6">
        <w:rPr>
          <w:rFonts w:ascii="Times New Roman" w:hAnsi="Times New Roman"/>
          <w:bCs/>
          <w:iCs/>
          <w:sz w:val="28"/>
          <w:szCs w:val="28"/>
          <w:lang w:val="en-US"/>
        </w:rPr>
        <w:t>iều</w:t>
      </w:r>
      <w:proofErr w:type="spellEnd"/>
      <w:r w:rsidRPr="00C577D6">
        <w:rPr>
          <w:rFonts w:ascii="Times New Roman" w:hAnsi="Times New Roman"/>
          <w:bCs/>
          <w:iCs/>
          <w:sz w:val="28"/>
          <w:szCs w:val="28"/>
          <w:lang w:val="ru-RU"/>
        </w:rPr>
        <w:t xml:space="preserve"> </w:t>
      </w:r>
      <w:proofErr w:type="spellStart"/>
      <w:r w:rsidRPr="00C577D6">
        <w:rPr>
          <w:rFonts w:ascii="Times New Roman" w:hAnsi="Times New Roman"/>
          <w:bCs/>
          <w:iCs/>
          <w:sz w:val="28"/>
          <w:szCs w:val="28"/>
          <w:lang w:val="en-US"/>
        </w:rPr>
        <w:t>chỉnh</w:t>
      </w:r>
      <w:proofErr w:type="spellEnd"/>
      <w:r w:rsidRPr="00C577D6">
        <w:rPr>
          <w:rFonts w:ascii="Times New Roman" w:hAnsi="Times New Roman"/>
          <w:bCs/>
          <w:iCs/>
          <w:sz w:val="28"/>
          <w:szCs w:val="28"/>
          <w:lang w:val="ru-RU"/>
        </w:rPr>
        <w:t xml:space="preserve"> </w:t>
      </w:r>
      <w:proofErr w:type="spellStart"/>
      <w:r w:rsidRPr="00C577D6">
        <w:rPr>
          <w:rFonts w:ascii="Times New Roman" w:hAnsi="Times New Roman"/>
          <w:bCs/>
          <w:iCs/>
          <w:sz w:val="28"/>
          <w:szCs w:val="28"/>
          <w:lang w:val="en-US"/>
        </w:rPr>
        <w:t>về</w:t>
      </w:r>
      <w:proofErr w:type="spellEnd"/>
      <w:r w:rsidRPr="00C577D6">
        <w:rPr>
          <w:rFonts w:ascii="Times New Roman" w:hAnsi="Times New Roman"/>
          <w:bCs/>
          <w:iCs/>
          <w:sz w:val="28"/>
          <w:szCs w:val="28"/>
          <w:lang w:val="ru-RU"/>
        </w:rPr>
        <w:t xml:space="preserve"> </w:t>
      </w:r>
      <w:r w:rsidRPr="00C577D6">
        <w:rPr>
          <w:rFonts w:ascii="Times New Roman" w:hAnsi="Times New Roman"/>
          <w:bCs/>
          <w:i/>
          <w:sz w:val="28"/>
          <w:szCs w:val="28"/>
          <w:lang w:val="ru-RU"/>
        </w:rPr>
        <w:t>“</w:t>
      </w:r>
      <w:r w:rsidR="00B07960" w:rsidRPr="00C577D6">
        <w:rPr>
          <w:rFonts w:ascii="Times New Roman" w:hAnsi="Times New Roman"/>
          <w:bCs/>
          <w:i/>
          <w:sz w:val="28"/>
          <w:szCs w:val="28"/>
          <w:lang w:val="ru-RU"/>
        </w:rPr>
        <w:t>Đ</w:t>
      </w:r>
      <w:proofErr w:type="spellStart"/>
      <w:r w:rsidRPr="00C577D6">
        <w:rPr>
          <w:rFonts w:ascii="Times New Roman" w:hAnsi="Times New Roman"/>
          <w:bCs/>
          <w:i/>
          <w:sz w:val="28"/>
          <w:szCs w:val="28"/>
          <w:lang w:val="en-US"/>
        </w:rPr>
        <w:t>ổi</w:t>
      </w:r>
      <w:proofErr w:type="spellEnd"/>
      <w:r w:rsidRPr="00C577D6">
        <w:rPr>
          <w:rFonts w:ascii="Times New Roman" w:hAnsi="Times New Roman"/>
          <w:bCs/>
          <w:i/>
          <w:sz w:val="28"/>
          <w:szCs w:val="28"/>
          <w:lang w:val="ru-RU"/>
        </w:rPr>
        <w:t xml:space="preserve"> </w:t>
      </w:r>
      <w:proofErr w:type="spellStart"/>
      <w:r w:rsidRPr="00C577D6">
        <w:rPr>
          <w:rFonts w:ascii="Times New Roman" w:hAnsi="Times New Roman"/>
          <w:bCs/>
          <w:i/>
          <w:sz w:val="28"/>
          <w:szCs w:val="28"/>
          <w:lang w:val="en-US"/>
        </w:rPr>
        <w:t>mới</w:t>
      </w:r>
      <w:proofErr w:type="spellEnd"/>
      <w:r w:rsidRPr="00C577D6">
        <w:rPr>
          <w:rFonts w:ascii="Times New Roman" w:hAnsi="Times New Roman"/>
          <w:bCs/>
          <w:i/>
          <w:sz w:val="28"/>
          <w:szCs w:val="28"/>
          <w:lang w:val="ru-RU"/>
        </w:rPr>
        <w:t xml:space="preserve"> </w:t>
      </w:r>
      <w:r w:rsidRPr="00C577D6">
        <w:rPr>
          <w:rFonts w:ascii="Times New Roman" w:hAnsi="Times New Roman"/>
          <w:bCs/>
          <w:i/>
          <w:sz w:val="28"/>
          <w:szCs w:val="28"/>
          <w:lang w:val="en-US"/>
        </w:rPr>
        <w:t>s</w:t>
      </w:r>
      <w:r w:rsidRPr="00C577D6">
        <w:rPr>
          <w:rFonts w:ascii="Times New Roman" w:hAnsi="Times New Roman"/>
          <w:bCs/>
          <w:i/>
          <w:sz w:val="28"/>
          <w:szCs w:val="28"/>
          <w:lang w:val="ru-RU"/>
        </w:rPr>
        <w:t>á</w:t>
      </w:r>
      <w:r w:rsidRPr="00C577D6">
        <w:rPr>
          <w:rFonts w:ascii="Times New Roman" w:hAnsi="Times New Roman"/>
          <w:bCs/>
          <w:i/>
          <w:sz w:val="28"/>
          <w:szCs w:val="28"/>
          <w:lang w:val="en-US"/>
        </w:rPr>
        <w:t>ng</w:t>
      </w:r>
      <w:r w:rsidRPr="00C577D6">
        <w:rPr>
          <w:rFonts w:ascii="Times New Roman" w:hAnsi="Times New Roman"/>
          <w:bCs/>
          <w:i/>
          <w:sz w:val="28"/>
          <w:szCs w:val="28"/>
          <w:lang w:val="ru-RU"/>
        </w:rPr>
        <w:t xml:space="preserve"> </w:t>
      </w:r>
      <w:proofErr w:type="spellStart"/>
      <w:r w:rsidRPr="00C577D6">
        <w:rPr>
          <w:rFonts w:ascii="Times New Roman" w:hAnsi="Times New Roman"/>
          <w:bCs/>
          <w:i/>
          <w:sz w:val="28"/>
          <w:szCs w:val="28"/>
          <w:lang w:val="en-US"/>
        </w:rPr>
        <w:t>tạo</w:t>
      </w:r>
      <w:proofErr w:type="spellEnd"/>
      <w:r w:rsidRPr="00C577D6">
        <w:rPr>
          <w:rFonts w:ascii="Times New Roman" w:hAnsi="Times New Roman"/>
          <w:bCs/>
          <w:i/>
          <w:sz w:val="28"/>
          <w:szCs w:val="28"/>
          <w:lang w:val="ru-RU"/>
        </w:rPr>
        <w:t>”</w:t>
      </w:r>
      <w:r w:rsidRPr="00C577D6">
        <w:rPr>
          <w:rFonts w:ascii="Times New Roman" w:hAnsi="Times New Roman"/>
          <w:bCs/>
          <w:iCs/>
          <w:sz w:val="28"/>
          <w:szCs w:val="28"/>
          <w:lang w:val="ru-RU"/>
        </w:rPr>
        <w:t>.</w:t>
      </w:r>
    </w:p>
    <w:p w14:paraId="3D348C8C" w14:textId="77777777" w:rsidR="002C7133" w:rsidRPr="00C577D6" w:rsidRDefault="007D4262" w:rsidP="008414A3">
      <w:pPr>
        <w:spacing w:before="120" w:after="120" w:line="269" w:lineRule="auto"/>
        <w:ind w:firstLine="709"/>
        <w:jc w:val="both"/>
        <w:rPr>
          <w:rFonts w:ascii="Times New Roman" w:hAnsi="Times New Roman"/>
          <w:bCs/>
          <w:iCs/>
          <w:sz w:val="28"/>
          <w:szCs w:val="28"/>
          <w:lang w:val="ru-RU"/>
        </w:rPr>
      </w:pPr>
      <w:r w:rsidRPr="00C577D6">
        <w:rPr>
          <w:rFonts w:ascii="Times New Roman" w:hAnsi="Times New Roman"/>
          <w:bCs/>
          <w:iCs/>
          <w:sz w:val="28"/>
          <w:szCs w:val="28"/>
        </w:rPr>
        <w:t xml:space="preserve">2. </w:t>
      </w:r>
      <w:r w:rsidR="002C7133" w:rsidRPr="00C577D6">
        <w:rPr>
          <w:rFonts w:ascii="Times New Roman" w:hAnsi="Times New Roman"/>
          <w:bCs/>
          <w:iCs/>
          <w:sz w:val="28"/>
          <w:szCs w:val="28"/>
          <w:lang w:val="ru-RU"/>
        </w:rPr>
        <w:t>Đ</w:t>
      </w:r>
      <w:proofErr w:type="spellStart"/>
      <w:r w:rsidR="002C7133" w:rsidRPr="00C577D6">
        <w:rPr>
          <w:rFonts w:ascii="Times New Roman" w:hAnsi="Times New Roman"/>
          <w:bCs/>
          <w:iCs/>
          <w:sz w:val="28"/>
          <w:szCs w:val="28"/>
          <w:lang w:val="en-US"/>
        </w:rPr>
        <w:t>iều</w:t>
      </w:r>
      <w:proofErr w:type="spellEnd"/>
      <w:r w:rsidR="002C7133" w:rsidRPr="00C577D6">
        <w:rPr>
          <w:rFonts w:ascii="Times New Roman" w:hAnsi="Times New Roman"/>
          <w:bCs/>
          <w:iCs/>
          <w:sz w:val="28"/>
          <w:szCs w:val="28"/>
          <w:lang w:val="ru-RU"/>
        </w:rPr>
        <w:t xml:space="preserve"> 2. Đ</w:t>
      </w:r>
      <w:proofErr w:type="spellStart"/>
      <w:r w:rsidR="002C7133" w:rsidRPr="00C577D6">
        <w:rPr>
          <w:rFonts w:ascii="Times New Roman" w:hAnsi="Times New Roman"/>
          <w:bCs/>
          <w:iCs/>
          <w:sz w:val="28"/>
          <w:szCs w:val="28"/>
          <w:lang w:val="en-US"/>
        </w:rPr>
        <w:t>ối</w:t>
      </w:r>
      <w:proofErr w:type="spellEnd"/>
      <w:r w:rsidR="002C7133" w:rsidRPr="00C577D6">
        <w:rPr>
          <w:rFonts w:ascii="Times New Roman" w:hAnsi="Times New Roman"/>
          <w:bCs/>
          <w:iCs/>
          <w:sz w:val="28"/>
          <w:szCs w:val="28"/>
          <w:lang w:val="ru-RU"/>
        </w:rPr>
        <w:t xml:space="preserve"> </w:t>
      </w:r>
      <w:r w:rsidR="002C7133" w:rsidRPr="00C577D6">
        <w:rPr>
          <w:rFonts w:ascii="Times New Roman" w:hAnsi="Times New Roman"/>
          <w:bCs/>
          <w:iCs/>
          <w:sz w:val="28"/>
          <w:szCs w:val="28"/>
          <w:lang w:val="en-US"/>
        </w:rPr>
        <w:t>t</w:t>
      </w:r>
      <w:r w:rsidR="002C7133" w:rsidRPr="00C577D6">
        <w:rPr>
          <w:rFonts w:ascii="Times New Roman" w:hAnsi="Times New Roman"/>
          <w:bCs/>
          <w:iCs/>
          <w:sz w:val="28"/>
          <w:szCs w:val="28"/>
          <w:lang w:val="ru-RU"/>
        </w:rPr>
        <w:t>ư</w:t>
      </w:r>
      <w:proofErr w:type="spellStart"/>
      <w:r w:rsidR="002C7133" w:rsidRPr="00C577D6">
        <w:rPr>
          <w:rFonts w:ascii="Times New Roman" w:hAnsi="Times New Roman"/>
          <w:bCs/>
          <w:iCs/>
          <w:sz w:val="28"/>
          <w:szCs w:val="28"/>
          <w:lang w:val="en-US"/>
        </w:rPr>
        <w:t>ợng</w:t>
      </w:r>
      <w:proofErr w:type="spellEnd"/>
      <w:r w:rsidR="002C7133" w:rsidRPr="00C577D6">
        <w:rPr>
          <w:rFonts w:ascii="Times New Roman" w:hAnsi="Times New Roman"/>
          <w:bCs/>
          <w:iCs/>
          <w:sz w:val="28"/>
          <w:szCs w:val="28"/>
          <w:lang w:val="ru-RU"/>
        </w:rPr>
        <w:t xml:space="preserve"> á</w:t>
      </w:r>
      <w:r w:rsidR="002C7133" w:rsidRPr="00C577D6">
        <w:rPr>
          <w:rFonts w:ascii="Times New Roman" w:hAnsi="Times New Roman"/>
          <w:bCs/>
          <w:iCs/>
          <w:sz w:val="28"/>
          <w:szCs w:val="28"/>
          <w:lang w:val="en-US"/>
        </w:rPr>
        <w:t>p</w:t>
      </w:r>
      <w:r w:rsidR="002C7133" w:rsidRPr="00C577D6">
        <w:rPr>
          <w:rFonts w:ascii="Times New Roman" w:hAnsi="Times New Roman"/>
          <w:bCs/>
          <w:iCs/>
          <w:sz w:val="28"/>
          <w:szCs w:val="28"/>
          <w:lang w:val="ru-RU"/>
        </w:rPr>
        <w:t xml:space="preserve"> </w:t>
      </w:r>
      <w:proofErr w:type="spellStart"/>
      <w:r w:rsidR="002C7133" w:rsidRPr="00C577D6">
        <w:rPr>
          <w:rFonts w:ascii="Times New Roman" w:hAnsi="Times New Roman"/>
          <w:bCs/>
          <w:iCs/>
          <w:sz w:val="28"/>
          <w:szCs w:val="28"/>
          <w:lang w:val="en-US"/>
        </w:rPr>
        <w:t>dụng</w:t>
      </w:r>
      <w:proofErr w:type="spellEnd"/>
    </w:p>
    <w:p w14:paraId="3301A046" w14:textId="1013AD3B" w:rsidR="007D4262" w:rsidRPr="00C577D6" w:rsidRDefault="007D4262" w:rsidP="008414A3">
      <w:pPr>
        <w:spacing w:before="120" w:after="120" w:line="269" w:lineRule="auto"/>
        <w:ind w:firstLine="709"/>
        <w:jc w:val="both"/>
        <w:rPr>
          <w:rFonts w:ascii="Times New Roman" w:hAnsi="Times New Roman"/>
          <w:bCs/>
          <w:iCs/>
          <w:sz w:val="28"/>
          <w:szCs w:val="28"/>
        </w:rPr>
      </w:pPr>
      <w:r w:rsidRPr="00C577D6">
        <w:rPr>
          <w:rFonts w:ascii="Times New Roman" w:hAnsi="Times New Roman"/>
          <w:bCs/>
          <w:iCs/>
          <w:sz w:val="28"/>
          <w:szCs w:val="28"/>
        </w:rPr>
        <w:t xml:space="preserve">Sửa đổi, bổ sung Điều </w:t>
      </w:r>
      <w:r w:rsidR="003A7C28" w:rsidRPr="00C577D6">
        <w:rPr>
          <w:rFonts w:ascii="Times New Roman" w:hAnsi="Times New Roman"/>
          <w:bCs/>
          <w:iCs/>
          <w:sz w:val="28"/>
          <w:szCs w:val="28"/>
          <w:lang w:val="ru-RU"/>
        </w:rPr>
        <w:t>2</w:t>
      </w:r>
      <w:r w:rsidRPr="00C577D6">
        <w:rPr>
          <w:rFonts w:ascii="Times New Roman" w:hAnsi="Times New Roman"/>
          <w:bCs/>
          <w:iCs/>
          <w:sz w:val="28"/>
          <w:szCs w:val="28"/>
        </w:rPr>
        <w:t xml:space="preserve"> như sau: bổ sung đối tượng điều chỉnh về </w:t>
      </w:r>
      <w:r w:rsidR="003A7C28" w:rsidRPr="00C577D6">
        <w:rPr>
          <w:rFonts w:ascii="Times New Roman" w:hAnsi="Times New Roman"/>
          <w:i/>
          <w:iCs/>
          <w:sz w:val="28"/>
          <w:szCs w:val="28"/>
        </w:rPr>
        <w:t>“</w:t>
      </w:r>
      <w:r w:rsidR="00B07960" w:rsidRPr="00C577D6">
        <w:rPr>
          <w:rFonts w:ascii="Times New Roman" w:hAnsi="Times New Roman"/>
          <w:i/>
          <w:iCs/>
          <w:sz w:val="28"/>
          <w:szCs w:val="28"/>
          <w:lang w:val="ru-RU"/>
        </w:rPr>
        <w:t>Đ</w:t>
      </w:r>
      <w:r w:rsidR="003A7C28" w:rsidRPr="00C577D6">
        <w:rPr>
          <w:rFonts w:ascii="Times New Roman" w:hAnsi="Times New Roman"/>
          <w:i/>
          <w:iCs/>
          <w:sz w:val="28"/>
          <w:szCs w:val="28"/>
        </w:rPr>
        <w:t>ổi mới sáng tạo, khởi nghiệp sáng tạo”</w:t>
      </w:r>
      <w:r w:rsidRPr="00C577D6">
        <w:rPr>
          <w:rFonts w:ascii="Times New Roman" w:hAnsi="Times New Roman"/>
          <w:bCs/>
          <w:iCs/>
          <w:sz w:val="28"/>
          <w:szCs w:val="28"/>
        </w:rPr>
        <w:t>.</w:t>
      </w:r>
    </w:p>
    <w:p w14:paraId="23FB2D1A" w14:textId="77777777" w:rsidR="002C7133" w:rsidRPr="00C577D6" w:rsidRDefault="007D4262" w:rsidP="008414A3">
      <w:pPr>
        <w:spacing w:before="120" w:after="120" w:line="269" w:lineRule="auto"/>
        <w:ind w:firstLine="709"/>
        <w:jc w:val="both"/>
        <w:rPr>
          <w:rFonts w:ascii="Times New Roman" w:hAnsi="Times New Roman"/>
          <w:bCs/>
          <w:iCs/>
          <w:sz w:val="28"/>
          <w:szCs w:val="28"/>
        </w:rPr>
      </w:pPr>
      <w:r w:rsidRPr="00C577D6">
        <w:rPr>
          <w:rFonts w:ascii="Times New Roman" w:hAnsi="Times New Roman"/>
          <w:bCs/>
          <w:iCs/>
          <w:sz w:val="28"/>
          <w:szCs w:val="28"/>
        </w:rPr>
        <w:t xml:space="preserve">3. </w:t>
      </w:r>
      <w:r w:rsidR="002C7133" w:rsidRPr="00C577D6">
        <w:rPr>
          <w:rFonts w:ascii="Times New Roman" w:hAnsi="Times New Roman"/>
          <w:bCs/>
          <w:iCs/>
          <w:sz w:val="28"/>
          <w:szCs w:val="28"/>
        </w:rPr>
        <w:t>Điều 3 Giải thích từ ngữ</w:t>
      </w:r>
    </w:p>
    <w:p w14:paraId="479FA57D" w14:textId="0B78BD02" w:rsidR="00B51D4C" w:rsidRPr="00C577D6" w:rsidRDefault="00503D86" w:rsidP="008414A3">
      <w:pPr>
        <w:spacing w:before="120" w:after="120" w:line="269" w:lineRule="auto"/>
        <w:ind w:right="-20" w:firstLine="709"/>
        <w:jc w:val="both"/>
        <w:rPr>
          <w:rFonts w:ascii="Times New Roman" w:hAnsi="Times New Roman"/>
          <w:sz w:val="28"/>
          <w:szCs w:val="28"/>
        </w:rPr>
      </w:pPr>
      <w:r w:rsidRPr="00C577D6">
        <w:rPr>
          <w:rFonts w:ascii="Times New Roman" w:hAnsi="Times New Roman"/>
          <w:bCs/>
          <w:iCs/>
          <w:sz w:val="28"/>
          <w:szCs w:val="28"/>
        </w:rPr>
        <w:t xml:space="preserve">- </w:t>
      </w:r>
      <w:r w:rsidR="002002C0" w:rsidRPr="00C577D6">
        <w:rPr>
          <w:rFonts w:ascii="Times New Roman" w:hAnsi="Times New Roman"/>
          <w:bCs/>
          <w:iCs/>
          <w:sz w:val="28"/>
          <w:szCs w:val="28"/>
        </w:rPr>
        <w:t>K</w:t>
      </w:r>
      <w:r w:rsidR="00AB538C" w:rsidRPr="00C577D6">
        <w:rPr>
          <w:rFonts w:ascii="Times New Roman" w:hAnsi="Times New Roman"/>
          <w:bCs/>
          <w:iCs/>
          <w:sz w:val="28"/>
          <w:szCs w:val="28"/>
        </w:rPr>
        <w:t xml:space="preserve">hoản </w:t>
      </w:r>
      <w:r w:rsidRPr="00C577D6">
        <w:rPr>
          <w:rFonts w:ascii="Times New Roman" w:hAnsi="Times New Roman"/>
          <w:bCs/>
          <w:iCs/>
          <w:sz w:val="28"/>
          <w:szCs w:val="28"/>
        </w:rPr>
        <w:t>3</w:t>
      </w:r>
      <w:r w:rsidR="00AB538C" w:rsidRPr="00C577D6">
        <w:rPr>
          <w:rFonts w:ascii="Times New Roman" w:hAnsi="Times New Roman"/>
          <w:bCs/>
          <w:iCs/>
          <w:sz w:val="28"/>
          <w:szCs w:val="28"/>
        </w:rPr>
        <w:t>, s</w:t>
      </w:r>
      <w:r w:rsidR="003A7C28" w:rsidRPr="00C577D6">
        <w:rPr>
          <w:rFonts w:ascii="Times New Roman" w:hAnsi="Times New Roman"/>
          <w:bCs/>
          <w:iCs/>
          <w:sz w:val="28"/>
          <w:szCs w:val="28"/>
        </w:rPr>
        <w:t xml:space="preserve">ửa đổi, bổ sung </w:t>
      </w:r>
      <w:r w:rsidR="00B51D4C" w:rsidRPr="00C577D6">
        <w:rPr>
          <w:rFonts w:ascii="Times New Roman" w:hAnsi="Times New Roman"/>
          <w:bCs/>
          <w:iCs/>
          <w:sz w:val="28"/>
          <w:szCs w:val="28"/>
        </w:rPr>
        <w:t>khái niệm</w:t>
      </w:r>
      <w:r w:rsidR="003A7C28" w:rsidRPr="00C577D6">
        <w:rPr>
          <w:rFonts w:ascii="Times New Roman" w:hAnsi="Times New Roman"/>
          <w:bCs/>
          <w:iCs/>
          <w:sz w:val="28"/>
          <w:szCs w:val="28"/>
        </w:rPr>
        <w:t xml:space="preserve"> “</w:t>
      </w:r>
      <w:r w:rsidR="003A7C28" w:rsidRPr="00C577D6">
        <w:rPr>
          <w:rFonts w:ascii="Times New Roman" w:hAnsi="Times New Roman"/>
          <w:i/>
          <w:iCs/>
          <w:sz w:val="28"/>
          <w:szCs w:val="28"/>
        </w:rPr>
        <w:t>Nghiên cứu khoa học”</w:t>
      </w:r>
      <w:r w:rsidR="00945EA6" w:rsidRPr="00C577D6">
        <w:rPr>
          <w:rFonts w:ascii="Times New Roman" w:hAnsi="Times New Roman"/>
          <w:i/>
          <w:iCs/>
          <w:sz w:val="28"/>
          <w:szCs w:val="28"/>
        </w:rPr>
        <w:t xml:space="preserve"> </w:t>
      </w:r>
      <w:r w:rsidR="00AB538C" w:rsidRPr="00C577D6">
        <w:rPr>
          <w:rFonts w:ascii="Times New Roman" w:hAnsi="Times New Roman"/>
          <w:sz w:val="28"/>
          <w:szCs w:val="28"/>
        </w:rPr>
        <w:t>theo hướng làm rõ hơn khái niệm này</w:t>
      </w:r>
      <w:r w:rsidR="000E31E0" w:rsidRPr="00C577D6">
        <w:rPr>
          <w:rFonts w:ascii="Times New Roman" w:hAnsi="Times New Roman"/>
          <w:sz w:val="28"/>
          <w:szCs w:val="28"/>
        </w:rPr>
        <w:t xml:space="preserve"> </w:t>
      </w:r>
      <w:r w:rsidR="001E1D2B" w:rsidRPr="00C577D6">
        <w:rPr>
          <w:rFonts w:ascii="Times New Roman" w:hAnsi="Times New Roman"/>
          <w:sz w:val="28"/>
          <w:szCs w:val="28"/>
        </w:rPr>
        <w:t>phù hợp với</w:t>
      </w:r>
      <w:r w:rsidR="000E31E0" w:rsidRPr="00C577D6">
        <w:rPr>
          <w:rFonts w:ascii="Times New Roman" w:hAnsi="Times New Roman"/>
          <w:sz w:val="28"/>
          <w:szCs w:val="28"/>
        </w:rPr>
        <w:t xml:space="preserve"> thông lệ quốc tế</w:t>
      </w:r>
      <w:r w:rsidR="00B51D4C" w:rsidRPr="00C577D6">
        <w:rPr>
          <w:rFonts w:ascii="Times New Roman" w:hAnsi="Times New Roman"/>
          <w:sz w:val="28"/>
          <w:szCs w:val="28"/>
        </w:rPr>
        <w:t xml:space="preserve">. </w:t>
      </w:r>
    </w:p>
    <w:p w14:paraId="7464719F" w14:textId="672E5D24" w:rsidR="00B51D4C" w:rsidRPr="00C577D6" w:rsidRDefault="003A7C28" w:rsidP="008414A3">
      <w:pPr>
        <w:spacing w:before="120" w:after="120" w:line="269" w:lineRule="auto"/>
        <w:ind w:right="-20" w:firstLine="709"/>
        <w:jc w:val="both"/>
        <w:rPr>
          <w:rFonts w:ascii="Times New Roman" w:hAnsi="Times New Roman"/>
          <w:sz w:val="28"/>
          <w:szCs w:val="28"/>
        </w:rPr>
      </w:pPr>
      <w:r w:rsidRPr="00C577D6">
        <w:rPr>
          <w:rFonts w:ascii="Times New Roman" w:hAnsi="Times New Roman"/>
          <w:bCs/>
          <w:iCs/>
          <w:sz w:val="28"/>
          <w:szCs w:val="28"/>
        </w:rPr>
        <w:t xml:space="preserve">- </w:t>
      </w:r>
      <w:r w:rsidR="002002C0" w:rsidRPr="00C577D6">
        <w:rPr>
          <w:rFonts w:ascii="Times New Roman" w:hAnsi="Times New Roman"/>
          <w:bCs/>
          <w:iCs/>
          <w:sz w:val="28"/>
          <w:szCs w:val="28"/>
        </w:rPr>
        <w:t>K</w:t>
      </w:r>
      <w:r w:rsidR="00AC5506" w:rsidRPr="00C577D6">
        <w:rPr>
          <w:rFonts w:ascii="Times New Roman" w:hAnsi="Times New Roman"/>
          <w:bCs/>
          <w:iCs/>
          <w:sz w:val="28"/>
          <w:szCs w:val="28"/>
        </w:rPr>
        <w:t>hoản 5, s</w:t>
      </w:r>
      <w:r w:rsidRPr="00C577D6">
        <w:rPr>
          <w:rFonts w:ascii="Times New Roman" w:hAnsi="Times New Roman"/>
          <w:bCs/>
          <w:iCs/>
          <w:sz w:val="28"/>
          <w:szCs w:val="28"/>
        </w:rPr>
        <w:t xml:space="preserve">ửa đổi, bổ sung </w:t>
      </w:r>
      <w:r w:rsidR="00B51D4C" w:rsidRPr="00C577D6">
        <w:rPr>
          <w:rFonts w:ascii="Times New Roman" w:hAnsi="Times New Roman"/>
          <w:bCs/>
          <w:iCs/>
          <w:sz w:val="28"/>
          <w:szCs w:val="28"/>
        </w:rPr>
        <w:t xml:space="preserve">khái niệm </w:t>
      </w:r>
      <w:r w:rsidRPr="00C577D6">
        <w:rPr>
          <w:rFonts w:ascii="Times New Roman" w:hAnsi="Times New Roman"/>
          <w:bCs/>
          <w:iCs/>
          <w:sz w:val="28"/>
          <w:szCs w:val="28"/>
        </w:rPr>
        <w:t>“</w:t>
      </w:r>
      <w:r w:rsidRPr="00C577D6">
        <w:rPr>
          <w:rFonts w:ascii="Times New Roman" w:hAnsi="Times New Roman"/>
          <w:i/>
          <w:iCs/>
          <w:sz w:val="28"/>
          <w:szCs w:val="28"/>
        </w:rPr>
        <w:t>Nghiên cứu cơ bản”</w:t>
      </w:r>
      <w:r w:rsidR="00AC5506" w:rsidRPr="00C577D6">
        <w:rPr>
          <w:rFonts w:ascii="Times New Roman" w:hAnsi="Times New Roman"/>
          <w:i/>
          <w:iCs/>
          <w:sz w:val="28"/>
          <w:szCs w:val="28"/>
        </w:rPr>
        <w:t xml:space="preserve"> </w:t>
      </w:r>
      <w:r w:rsidR="00AC5506" w:rsidRPr="00C577D6">
        <w:rPr>
          <w:rFonts w:ascii="Times New Roman" w:hAnsi="Times New Roman"/>
          <w:sz w:val="28"/>
          <w:szCs w:val="28"/>
        </w:rPr>
        <w:t>theo hướng làm rõ hơn khái niệm này phù hợp với thông lệ quốc tế</w:t>
      </w:r>
      <w:r w:rsidR="00B51D4C" w:rsidRPr="00C577D6">
        <w:rPr>
          <w:rFonts w:ascii="Times New Roman" w:hAnsi="Times New Roman"/>
          <w:sz w:val="28"/>
          <w:szCs w:val="28"/>
        </w:rPr>
        <w:t>.</w:t>
      </w:r>
    </w:p>
    <w:p w14:paraId="200B41A1" w14:textId="33B09B6A" w:rsidR="00AC5506" w:rsidRPr="00C577D6" w:rsidRDefault="00AC5506" w:rsidP="008414A3">
      <w:pPr>
        <w:spacing w:before="120" w:after="120" w:line="269" w:lineRule="auto"/>
        <w:ind w:right="-20" w:firstLine="709"/>
        <w:jc w:val="both"/>
        <w:rPr>
          <w:rFonts w:ascii="Times New Roman" w:hAnsi="Times New Roman"/>
          <w:sz w:val="28"/>
          <w:szCs w:val="28"/>
        </w:rPr>
      </w:pPr>
      <w:r w:rsidRPr="00C577D6">
        <w:rPr>
          <w:rFonts w:ascii="Times New Roman" w:hAnsi="Times New Roman"/>
          <w:sz w:val="28"/>
          <w:szCs w:val="28"/>
        </w:rPr>
        <w:t xml:space="preserve">- </w:t>
      </w:r>
      <w:r w:rsidR="002002C0" w:rsidRPr="00C577D6">
        <w:rPr>
          <w:rFonts w:ascii="Times New Roman" w:hAnsi="Times New Roman"/>
          <w:sz w:val="28"/>
          <w:szCs w:val="28"/>
        </w:rPr>
        <w:t>K</w:t>
      </w:r>
      <w:r w:rsidRPr="00C577D6">
        <w:rPr>
          <w:rFonts w:ascii="Times New Roman" w:hAnsi="Times New Roman"/>
          <w:sz w:val="28"/>
          <w:szCs w:val="28"/>
        </w:rPr>
        <w:t xml:space="preserve">hoản 6, sửa đổi, bổ sung </w:t>
      </w:r>
      <w:r w:rsidR="00B51D4C" w:rsidRPr="00C577D6">
        <w:rPr>
          <w:rFonts w:ascii="Times New Roman" w:hAnsi="Times New Roman"/>
          <w:sz w:val="28"/>
          <w:szCs w:val="28"/>
        </w:rPr>
        <w:t>khái niệm</w:t>
      </w:r>
      <w:r w:rsidRPr="00C577D6">
        <w:rPr>
          <w:rFonts w:ascii="Times New Roman" w:hAnsi="Times New Roman"/>
          <w:sz w:val="28"/>
          <w:szCs w:val="28"/>
        </w:rPr>
        <w:t xml:space="preserve"> “</w:t>
      </w:r>
      <w:r w:rsidRPr="00C577D6">
        <w:rPr>
          <w:rFonts w:ascii="Times New Roman" w:hAnsi="Times New Roman"/>
          <w:i/>
          <w:iCs/>
          <w:sz w:val="28"/>
          <w:szCs w:val="28"/>
        </w:rPr>
        <w:t xml:space="preserve">Nghiên cứu ứng dụng” </w:t>
      </w:r>
      <w:r w:rsidRPr="00C577D6">
        <w:rPr>
          <w:rFonts w:ascii="Times New Roman" w:hAnsi="Times New Roman"/>
          <w:sz w:val="28"/>
          <w:szCs w:val="28"/>
        </w:rPr>
        <w:t>theo hướng làm rõ hơn mục tiêu của nghiên cứu ứng dụng là</w:t>
      </w:r>
      <w:r w:rsidRPr="00C577D6">
        <w:rPr>
          <w:rFonts w:ascii="Times New Roman" w:hAnsi="Times New Roman"/>
          <w:i/>
          <w:iCs/>
          <w:sz w:val="28"/>
          <w:szCs w:val="28"/>
        </w:rPr>
        <w:t xml:space="preserve"> </w:t>
      </w:r>
      <w:r w:rsidRPr="00C577D6">
        <w:rPr>
          <w:rFonts w:ascii="Times New Roman" w:hAnsi="Times New Roman"/>
          <w:sz w:val="28"/>
          <w:szCs w:val="28"/>
        </w:rPr>
        <w:t>thu được tri thức mới</w:t>
      </w:r>
      <w:r w:rsidR="00D275EA" w:rsidRPr="00C577D6">
        <w:rPr>
          <w:rFonts w:ascii="Times New Roman" w:hAnsi="Times New Roman"/>
          <w:sz w:val="28"/>
          <w:szCs w:val="28"/>
        </w:rPr>
        <w:t xml:space="preserve"> có tính </w:t>
      </w:r>
      <w:r w:rsidRPr="00C577D6">
        <w:rPr>
          <w:rFonts w:ascii="Times New Roman" w:hAnsi="Times New Roman"/>
          <w:sz w:val="28"/>
          <w:szCs w:val="28"/>
        </w:rPr>
        <w:t>cụ thể</w:t>
      </w:r>
      <w:r w:rsidR="00D275EA" w:rsidRPr="00C577D6">
        <w:rPr>
          <w:rFonts w:ascii="Times New Roman" w:hAnsi="Times New Roman"/>
          <w:sz w:val="28"/>
          <w:szCs w:val="28"/>
        </w:rPr>
        <w:t xml:space="preserve"> và</w:t>
      </w:r>
      <w:r w:rsidRPr="00C577D6">
        <w:rPr>
          <w:rFonts w:ascii="Times New Roman" w:hAnsi="Times New Roman"/>
          <w:sz w:val="28"/>
          <w:szCs w:val="28"/>
        </w:rPr>
        <w:t xml:space="preserve"> thiết thực.</w:t>
      </w:r>
    </w:p>
    <w:p w14:paraId="6AE1704A" w14:textId="05B1FEF8" w:rsidR="00AC5506" w:rsidRPr="00C577D6" w:rsidRDefault="00AC5506" w:rsidP="008414A3">
      <w:pPr>
        <w:spacing w:before="120" w:after="120" w:line="269" w:lineRule="auto"/>
        <w:ind w:right="-20" w:firstLine="709"/>
        <w:jc w:val="both"/>
        <w:rPr>
          <w:rFonts w:ascii="Times New Roman" w:hAnsi="Times New Roman"/>
          <w:sz w:val="28"/>
          <w:szCs w:val="28"/>
        </w:rPr>
      </w:pPr>
      <w:r w:rsidRPr="00C577D6">
        <w:rPr>
          <w:rFonts w:ascii="Times New Roman" w:hAnsi="Times New Roman"/>
          <w:sz w:val="28"/>
          <w:szCs w:val="28"/>
        </w:rPr>
        <w:t xml:space="preserve">- Chuyển khoản 7 </w:t>
      </w:r>
      <w:r w:rsidRPr="00C577D6">
        <w:rPr>
          <w:rFonts w:ascii="Times New Roman" w:hAnsi="Times New Roman"/>
          <w:i/>
          <w:iCs/>
          <w:sz w:val="28"/>
          <w:szCs w:val="28"/>
        </w:rPr>
        <w:t>“</w:t>
      </w:r>
      <w:r w:rsidR="00B51D4C" w:rsidRPr="00C577D6">
        <w:rPr>
          <w:rFonts w:ascii="Times New Roman" w:hAnsi="Times New Roman"/>
          <w:i/>
          <w:iCs/>
          <w:sz w:val="28"/>
          <w:szCs w:val="28"/>
        </w:rPr>
        <w:t>P</w:t>
      </w:r>
      <w:r w:rsidRPr="00C577D6">
        <w:rPr>
          <w:rFonts w:ascii="Times New Roman" w:hAnsi="Times New Roman"/>
          <w:i/>
          <w:iCs/>
          <w:sz w:val="28"/>
          <w:szCs w:val="28"/>
        </w:rPr>
        <w:t>hát triển công nghệ”</w:t>
      </w:r>
      <w:r w:rsidRPr="00C577D6">
        <w:rPr>
          <w:rFonts w:ascii="Times New Roman" w:hAnsi="Times New Roman"/>
          <w:sz w:val="28"/>
          <w:szCs w:val="28"/>
        </w:rPr>
        <w:t xml:space="preserve"> xuống khoản 8.</w:t>
      </w:r>
    </w:p>
    <w:p w14:paraId="659DA690" w14:textId="2E9D6B9D" w:rsidR="00AC5506" w:rsidRPr="00C577D6" w:rsidRDefault="00AC5506" w:rsidP="008414A3">
      <w:pPr>
        <w:spacing w:before="120" w:after="120" w:line="269" w:lineRule="auto"/>
        <w:ind w:right="-20" w:firstLine="709"/>
        <w:jc w:val="both"/>
        <w:rPr>
          <w:rFonts w:ascii="Times New Roman" w:hAnsi="Times New Roman"/>
          <w:sz w:val="28"/>
          <w:szCs w:val="28"/>
        </w:rPr>
      </w:pPr>
      <w:r w:rsidRPr="00C577D6">
        <w:rPr>
          <w:rFonts w:ascii="Times New Roman" w:hAnsi="Times New Roman"/>
          <w:sz w:val="28"/>
          <w:szCs w:val="28"/>
        </w:rPr>
        <w:t xml:space="preserve">- Chuyển khoản 8 </w:t>
      </w:r>
      <w:r w:rsidRPr="00C577D6">
        <w:rPr>
          <w:rFonts w:ascii="Times New Roman" w:hAnsi="Times New Roman"/>
          <w:i/>
          <w:iCs/>
          <w:sz w:val="28"/>
          <w:szCs w:val="28"/>
        </w:rPr>
        <w:t>“Triển khai thực nghiệm”</w:t>
      </w:r>
      <w:r w:rsidRPr="00C577D6">
        <w:rPr>
          <w:rFonts w:ascii="Times New Roman" w:hAnsi="Times New Roman"/>
          <w:sz w:val="28"/>
          <w:szCs w:val="28"/>
        </w:rPr>
        <w:t xml:space="preserve"> lên vị trí khoản 7 để liền mạch các khái niệm về hoạt động khoa học và công nghệ</w:t>
      </w:r>
      <w:r w:rsidR="002002C0" w:rsidRPr="00C577D6">
        <w:rPr>
          <w:rFonts w:ascii="Times New Roman" w:hAnsi="Times New Roman"/>
          <w:sz w:val="28"/>
          <w:szCs w:val="28"/>
        </w:rPr>
        <w:t>;</w:t>
      </w:r>
      <w:r w:rsidRPr="00C577D6">
        <w:rPr>
          <w:rFonts w:ascii="Times New Roman" w:hAnsi="Times New Roman"/>
          <w:sz w:val="28"/>
          <w:szCs w:val="28"/>
        </w:rPr>
        <w:t xml:space="preserve"> sửa đổi, bổ sung</w:t>
      </w:r>
      <w:r w:rsidR="002002C0" w:rsidRPr="00C577D6">
        <w:rPr>
          <w:rFonts w:ascii="Times New Roman" w:hAnsi="Times New Roman"/>
          <w:sz w:val="28"/>
          <w:szCs w:val="28"/>
        </w:rPr>
        <w:t xml:space="preserve"> nội dung </w:t>
      </w:r>
      <w:r w:rsidRPr="00C577D6">
        <w:rPr>
          <w:rFonts w:ascii="Times New Roman" w:hAnsi="Times New Roman"/>
          <w:sz w:val="28"/>
          <w:szCs w:val="28"/>
        </w:rPr>
        <w:t>để làm rõ</w:t>
      </w:r>
      <w:r w:rsidR="001163A4" w:rsidRPr="00C577D6">
        <w:rPr>
          <w:rFonts w:ascii="Times New Roman" w:hAnsi="Times New Roman"/>
          <w:sz w:val="28"/>
          <w:szCs w:val="28"/>
        </w:rPr>
        <w:t xml:space="preserve"> nội dung</w:t>
      </w:r>
      <w:r w:rsidRPr="00C577D6">
        <w:rPr>
          <w:rFonts w:ascii="Times New Roman" w:hAnsi="Times New Roman"/>
          <w:sz w:val="28"/>
          <w:szCs w:val="28"/>
        </w:rPr>
        <w:t xml:space="preserve"> khái niệm phù hợp với thông lệ quốc tế.</w:t>
      </w:r>
    </w:p>
    <w:p w14:paraId="195AB079" w14:textId="779158DC" w:rsidR="00FC6954" w:rsidRPr="00C577D6" w:rsidRDefault="00FC6954" w:rsidP="008414A3">
      <w:pPr>
        <w:tabs>
          <w:tab w:val="left" w:pos="709"/>
        </w:tabs>
        <w:spacing w:before="120" w:after="120" w:line="269" w:lineRule="auto"/>
        <w:ind w:firstLine="709"/>
        <w:jc w:val="both"/>
        <w:rPr>
          <w:rFonts w:ascii="Times New Roman" w:hAnsi="Times New Roman"/>
          <w:i/>
          <w:iCs/>
          <w:sz w:val="28"/>
          <w:szCs w:val="28"/>
          <w:lang w:val="nl-NL"/>
        </w:rPr>
      </w:pPr>
      <w:r w:rsidRPr="00C577D6">
        <w:rPr>
          <w:rFonts w:ascii="Times New Roman" w:eastAsia="Times New Roman" w:hAnsi="Times New Roman"/>
          <w:sz w:val="28"/>
          <w:szCs w:val="28"/>
        </w:rPr>
        <w:lastRenderedPageBreak/>
        <w:t xml:space="preserve">- Tại  </w:t>
      </w:r>
      <w:r w:rsidRPr="00C577D6">
        <w:rPr>
          <w:rFonts w:ascii="Times New Roman" w:hAnsi="Times New Roman"/>
          <w:sz w:val="28"/>
          <w:szCs w:val="28"/>
        </w:rPr>
        <w:t>khoản 11 sửa thuật ngữ “</w:t>
      </w:r>
      <w:r w:rsidRPr="00C577D6">
        <w:rPr>
          <w:rFonts w:ascii="Times New Roman" w:hAnsi="Times New Roman"/>
          <w:i/>
          <w:iCs/>
          <w:sz w:val="28"/>
          <w:szCs w:val="28"/>
        </w:rPr>
        <w:t>t</w:t>
      </w:r>
      <w:r w:rsidRPr="00C577D6">
        <w:rPr>
          <w:rFonts w:ascii="Times New Roman" w:hAnsi="Times New Roman"/>
          <w:i/>
          <w:iCs/>
          <w:sz w:val="28"/>
          <w:szCs w:val="28"/>
          <w:lang w:val="nl-NL"/>
        </w:rPr>
        <w:t>ổ chức khoa học và công nghệ”</w:t>
      </w:r>
      <w:r w:rsidRPr="00C577D6">
        <w:rPr>
          <w:rFonts w:ascii="Times New Roman" w:hAnsi="Times New Roman"/>
          <w:sz w:val="28"/>
          <w:szCs w:val="28"/>
          <w:lang w:val="nl-NL"/>
        </w:rPr>
        <w:t xml:space="preserve">, làm rõ hoạt động dịch vụ khoa học và công nghệ của tổ chức khoa học và công nghệ theo Danh mục các lĩnh vực nghiên cứu </w:t>
      </w:r>
      <w:r w:rsidR="00C77C7A" w:rsidRPr="00C577D6">
        <w:rPr>
          <w:rFonts w:ascii="Times New Roman" w:hAnsi="Times New Roman"/>
          <w:sz w:val="28"/>
          <w:szCs w:val="28"/>
        </w:rPr>
        <w:t>khoa học và công nghệ</w:t>
      </w:r>
      <w:r w:rsidR="00C77C7A" w:rsidRPr="00C577D6">
        <w:rPr>
          <w:rFonts w:ascii="Times New Roman" w:hAnsi="Times New Roman"/>
          <w:sz w:val="28"/>
          <w:szCs w:val="28"/>
          <w:lang w:val="nl-NL"/>
        </w:rPr>
        <w:t xml:space="preserve"> </w:t>
      </w:r>
      <w:r w:rsidRPr="00C577D6">
        <w:rPr>
          <w:rFonts w:ascii="Times New Roman" w:hAnsi="Times New Roman"/>
          <w:sz w:val="28"/>
          <w:szCs w:val="28"/>
          <w:lang w:val="nl-NL"/>
        </w:rPr>
        <w:t xml:space="preserve">và Danh mục dịch vụ </w:t>
      </w:r>
      <w:r w:rsidR="00C77C7A" w:rsidRPr="00C577D6">
        <w:rPr>
          <w:rFonts w:ascii="Times New Roman" w:hAnsi="Times New Roman"/>
          <w:sz w:val="28"/>
          <w:szCs w:val="28"/>
        </w:rPr>
        <w:t>khoa học và công nghệ</w:t>
      </w:r>
      <w:r w:rsidRPr="00C577D6">
        <w:rPr>
          <w:rFonts w:ascii="Times New Roman" w:hAnsi="Times New Roman"/>
          <w:sz w:val="28"/>
          <w:szCs w:val="28"/>
          <w:lang w:val="nl-NL"/>
        </w:rPr>
        <w:t>.</w:t>
      </w:r>
    </w:p>
    <w:p w14:paraId="0D5C51DE" w14:textId="7208A42D" w:rsidR="00D03103" w:rsidRPr="00C577D6" w:rsidRDefault="00D03103" w:rsidP="008414A3">
      <w:pPr>
        <w:widowControl w:val="0"/>
        <w:spacing w:before="120" w:after="120" w:line="269" w:lineRule="auto"/>
        <w:ind w:firstLine="709"/>
        <w:jc w:val="both"/>
        <w:rPr>
          <w:rFonts w:ascii="Times New Roman" w:hAnsi="Times New Roman"/>
          <w:i/>
          <w:iCs/>
          <w:sz w:val="28"/>
          <w:szCs w:val="28"/>
          <w:shd w:val="clear" w:color="auto" w:fill="FFFFFF"/>
          <w:lang w:val="nl-NL"/>
        </w:rPr>
      </w:pPr>
      <w:r w:rsidRPr="00C577D6">
        <w:rPr>
          <w:rFonts w:ascii="Times New Roman" w:hAnsi="Times New Roman"/>
          <w:sz w:val="28"/>
          <w:szCs w:val="28"/>
          <w:lang w:val="nl-NL"/>
        </w:rPr>
        <w:t xml:space="preserve">- Bổ sung khoản 12a sau khoản 12 quy định </w:t>
      </w:r>
      <w:r w:rsidRPr="00C577D6">
        <w:rPr>
          <w:rFonts w:ascii="Times New Roman" w:hAnsi="Times New Roman"/>
          <w:sz w:val="28"/>
          <w:szCs w:val="28"/>
          <w:shd w:val="clear" w:color="auto" w:fill="FFFFFF"/>
          <w:lang w:val="nl-NL"/>
        </w:rPr>
        <w:t xml:space="preserve">khái niệm </w:t>
      </w:r>
      <w:r w:rsidRPr="00C577D6">
        <w:rPr>
          <w:rFonts w:ascii="Times New Roman" w:hAnsi="Times New Roman"/>
          <w:i/>
          <w:iCs/>
          <w:sz w:val="28"/>
          <w:szCs w:val="28"/>
          <w:shd w:val="clear" w:color="auto" w:fill="FFFFFF"/>
          <w:lang w:val="nl-NL"/>
        </w:rPr>
        <w:t>“Nhân lực khoa học và công nghệ”</w:t>
      </w:r>
      <w:r w:rsidRPr="00C577D6">
        <w:rPr>
          <w:rFonts w:ascii="Times New Roman" w:hAnsi="Times New Roman"/>
          <w:sz w:val="28"/>
          <w:szCs w:val="28"/>
          <w:shd w:val="clear" w:color="auto" w:fill="FFFFFF"/>
          <w:lang w:val="nl-NL"/>
        </w:rPr>
        <w:t xml:space="preserve"> bao </w:t>
      </w:r>
      <w:r w:rsidRPr="00C577D6">
        <w:rPr>
          <w:rFonts w:ascii="Times New Roman" w:hAnsi="Times New Roman"/>
          <w:i/>
          <w:iCs/>
          <w:sz w:val="28"/>
          <w:szCs w:val="28"/>
          <w:shd w:val="clear" w:color="auto" w:fill="FFFFFF"/>
          <w:lang w:val="nl-NL"/>
        </w:rPr>
        <w:t xml:space="preserve">“gồm các cá nhân hoạt động </w:t>
      </w:r>
      <w:r w:rsidR="00C77C7A" w:rsidRPr="00C577D6">
        <w:rPr>
          <w:rFonts w:ascii="Times New Roman" w:hAnsi="Times New Roman"/>
          <w:i/>
          <w:iCs/>
          <w:sz w:val="28"/>
          <w:szCs w:val="28"/>
          <w:lang w:val="nl-NL"/>
        </w:rPr>
        <w:t xml:space="preserve">khoa học và công nghệ </w:t>
      </w:r>
      <w:r w:rsidRPr="00C577D6">
        <w:rPr>
          <w:rFonts w:ascii="Times New Roman" w:hAnsi="Times New Roman"/>
          <w:i/>
          <w:iCs/>
          <w:sz w:val="28"/>
          <w:szCs w:val="28"/>
          <w:shd w:val="clear" w:color="auto" w:fill="FFFFFF"/>
          <w:lang w:val="nl-NL"/>
        </w:rPr>
        <w:t xml:space="preserve">và những người thực hiện công việc quản lý, hỗ trợ, phục vụ hoạt động </w:t>
      </w:r>
      <w:r w:rsidR="00C77C7A" w:rsidRPr="00C577D6">
        <w:rPr>
          <w:rFonts w:ascii="Times New Roman" w:hAnsi="Times New Roman"/>
          <w:i/>
          <w:iCs/>
          <w:sz w:val="28"/>
          <w:szCs w:val="28"/>
          <w:lang w:val="nl-NL"/>
        </w:rPr>
        <w:t>khoa học và công nghệ</w:t>
      </w:r>
      <w:r w:rsidRPr="00C577D6">
        <w:rPr>
          <w:rFonts w:ascii="Times New Roman" w:hAnsi="Times New Roman"/>
          <w:i/>
          <w:iCs/>
          <w:sz w:val="28"/>
          <w:szCs w:val="28"/>
          <w:shd w:val="clear" w:color="auto" w:fill="FFFFFF"/>
          <w:lang w:val="nl-NL"/>
        </w:rPr>
        <w:t>”.</w:t>
      </w:r>
    </w:p>
    <w:p w14:paraId="49D5B323" w14:textId="09FAF3EA" w:rsidR="00D03103" w:rsidRPr="00C577D6" w:rsidRDefault="00D03103" w:rsidP="008414A3">
      <w:pPr>
        <w:tabs>
          <w:tab w:val="left" w:pos="709"/>
        </w:tabs>
        <w:spacing w:before="120" w:after="120" w:line="269" w:lineRule="auto"/>
        <w:ind w:firstLine="709"/>
        <w:jc w:val="both"/>
        <w:rPr>
          <w:rFonts w:ascii="Times New Roman" w:hAnsi="Times New Roman"/>
          <w:sz w:val="28"/>
          <w:szCs w:val="28"/>
          <w:lang w:val="nl-NL"/>
        </w:rPr>
      </w:pPr>
      <w:r w:rsidRPr="00C577D6">
        <w:rPr>
          <w:rFonts w:ascii="Times New Roman" w:eastAsia="Times New Roman" w:hAnsi="Times New Roman"/>
          <w:sz w:val="28"/>
          <w:szCs w:val="28"/>
          <w:lang w:val="nl-NL"/>
        </w:rPr>
        <w:t xml:space="preserve">- </w:t>
      </w:r>
      <w:r w:rsidRPr="00C577D6">
        <w:rPr>
          <w:rFonts w:ascii="Times New Roman" w:hAnsi="Times New Roman"/>
          <w:sz w:val="28"/>
          <w:szCs w:val="28"/>
          <w:shd w:val="clear" w:color="auto" w:fill="FFFFFF"/>
          <w:lang w:val="nl-NL"/>
        </w:rPr>
        <w:t>Bổ sung khoản 12b quy định khái niệm</w:t>
      </w:r>
      <w:r w:rsidR="00C77C7A" w:rsidRPr="00C577D6">
        <w:rPr>
          <w:rFonts w:ascii="Times New Roman" w:hAnsi="Times New Roman"/>
          <w:sz w:val="28"/>
          <w:szCs w:val="28"/>
          <w:shd w:val="clear" w:color="auto" w:fill="FFFFFF"/>
          <w:lang w:val="nl-NL"/>
        </w:rPr>
        <w:t xml:space="preserve"> </w:t>
      </w:r>
      <w:r w:rsidR="00C77C7A" w:rsidRPr="00C577D6">
        <w:rPr>
          <w:rFonts w:ascii="Times New Roman" w:hAnsi="Times New Roman"/>
          <w:i/>
          <w:iCs/>
          <w:sz w:val="28"/>
          <w:szCs w:val="28"/>
          <w:shd w:val="clear" w:color="auto" w:fill="FFFFFF"/>
          <w:lang w:val="nl-NL"/>
        </w:rPr>
        <w:t>“Nhà khoa học”</w:t>
      </w:r>
      <w:r w:rsidR="00C77C7A" w:rsidRPr="00C577D6">
        <w:rPr>
          <w:rFonts w:ascii="Times New Roman" w:hAnsi="Times New Roman"/>
          <w:sz w:val="28"/>
          <w:szCs w:val="28"/>
          <w:shd w:val="clear" w:color="auto" w:fill="FFFFFF"/>
          <w:lang w:val="nl-NL"/>
        </w:rPr>
        <w:t xml:space="preserve"> và “</w:t>
      </w:r>
      <w:r w:rsidRPr="00C577D6">
        <w:rPr>
          <w:rFonts w:ascii="Times New Roman" w:hAnsi="Times New Roman"/>
          <w:i/>
          <w:iCs/>
          <w:sz w:val="28"/>
          <w:szCs w:val="28"/>
          <w:shd w:val="clear" w:color="auto" w:fill="FFFFFF"/>
          <w:lang w:val="nl-NL"/>
        </w:rPr>
        <w:t>Nhà khoa học đầu ngành”</w:t>
      </w:r>
      <w:r w:rsidR="00862513" w:rsidRPr="00C577D6">
        <w:rPr>
          <w:rFonts w:ascii="Times New Roman" w:hAnsi="Times New Roman"/>
          <w:i/>
          <w:iCs/>
          <w:sz w:val="28"/>
          <w:szCs w:val="28"/>
          <w:shd w:val="clear" w:color="auto" w:fill="FFFFFF"/>
          <w:lang w:val="nl-NL"/>
        </w:rPr>
        <w:t>.</w:t>
      </w:r>
    </w:p>
    <w:p w14:paraId="1D1C38A4" w14:textId="01D9391B" w:rsidR="003664F9" w:rsidRPr="00C577D6" w:rsidRDefault="00123368" w:rsidP="008414A3">
      <w:pPr>
        <w:tabs>
          <w:tab w:val="left" w:pos="709"/>
        </w:tabs>
        <w:spacing w:before="120" w:after="120" w:line="269" w:lineRule="auto"/>
        <w:ind w:firstLine="709"/>
        <w:jc w:val="both"/>
        <w:rPr>
          <w:rFonts w:ascii="Times New Roman" w:hAnsi="Times New Roman"/>
          <w:i/>
          <w:iCs/>
          <w:sz w:val="28"/>
          <w:szCs w:val="28"/>
          <w:lang w:val="nl-NL"/>
        </w:rPr>
      </w:pPr>
      <w:r w:rsidRPr="00C577D6">
        <w:rPr>
          <w:rFonts w:ascii="Times New Roman" w:hAnsi="Times New Roman"/>
          <w:sz w:val="28"/>
          <w:szCs w:val="28"/>
          <w:lang w:val="nl-NL"/>
        </w:rPr>
        <w:t>- Tại k</w:t>
      </w:r>
      <w:r w:rsidR="00FC6954" w:rsidRPr="00C577D6">
        <w:rPr>
          <w:rFonts w:ascii="Times New Roman" w:hAnsi="Times New Roman"/>
          <w:sz w:val="28"/>
          <w:szCs w:val="28"/>
          <w:lang w:val="nl-NL"/>
        </w:rPr>
        <w:t>hoản 13 sửa đổi</w:t>
      </w:r>
      <w:r w:rsidR="001E1D2B" w:rsidRPr="00C577D6">
        <w:rPr>
          <w:rFonts w:ascii="Times New Roman" w:hAnsi="Times New Roman"/>
          <w:sz w:val="28"/>
          <w:szCs w:val="28"/>
          <w:lang w:val="nl-NL"/>
        </w:rPr>
        <w:t xml:space="preserve"> khái niệm </w:t>
      </w:r>
      <w:r w:rsidR="00FC6954" w:rsidRPr="00C577D6">
        <w:rPr>
          <w:rFonts w:ascii="Times New Roman" w:hAnsi="Times New Roman"/>
          <w:sz w:val="28"/>
          <w:szCs w:val="28"/>
          <w:lang w:val="nl-NL"/>
        </w:rPr>
        <w:t>“</w:t>
      </w:r>
      <w:r w:rsidR="00FC6954" w:rsidRPr="00C577D6">
        <w:rPr>
          <w:rFonts w:ascii="Times New Roman" w:hAnsi="Times New Roman"/>
          <w:i/>
          <w:iCs/>
          <w:sz w:val="28"/>
          <w:szCs w:val="28"/>
          <w:lang w:val="nl-NL"/>
        </w:rPr>
        <w:t xml:space="preserve">Nhiệm vụ </w:t>
      </w:r>
      <w:r w:rsidR="00C77C7A" w:rsidRPr="00C577D6">
        <w:rPr>
          <w:rFonts w:ascii="Times New Roman" w:hAnsi="Times New Roman"/>
          <w:i/>
          <w:iCs/>
          <w:sz w:val="28"/>
          <w:szCs w:val="28"/>
          <w:lang w:val="nl-NL"/>
        </w:rPr>
        <w:t>khoa học và công nghệ</w:t>
      </w:r>
      <w:r w:rsidR="00FC6954" w:rsidRPr="00C577D6">
        <w:rPr>
          <w:rFonts w:ascii="Times New Roman" w:hAnsi="Times New Roman"/>
          <w:i/>
          <w:iCs/>
          <w:sz w:val="28"/>
          <w:szCs w:val="28"/>
          <w:lang w:val="nl-NL"/>
        </w:rPr>
        <w:t>”</w:t>
      </w:r>
      <w:r w:rsidR="003664F9" w:rsidRPr="00C577D6">
        <w:rPr>
          <w:rFonts w:ascii="Times New Roman" w:hAnsi="Times New Roman"/>
          <w:i/>
          <w:iCs/>
          <w:sz w:val="28"/>
          <w:szCs w:val="28"/>
          <w:lang w:val="nl-NL"/>
        </w:rPr>
        <w:t xml:space="preserve"> thành “nhiệm vụ khoa học, công nghệ và đổi mới sáng tạo”.</w:t>
      </w:r>
    </w:p>
    <w:p w14:paraId="663242A5" w14:textId="2391F9D9" w:rsidR="006A7870" w:rsidRPr="00C577D6" w:rsidRDefault="007F76BA" w:rsidP="008414A3">
      <w:pPr>
        <w:spacing w:before="120" w:after="120" w:line="269" w:lineRule="auto"/>
        <w:ind w:firstLine="709"/>
        <w:jc w:val="both"/>
        <w:rPr>
          <w:rFonts w:ascii="Times New Roman" w:hAnsi="Times New Roman"/>
          <w:spacing w:val="4"/>
          <w:sz w:val="28"/>
          <w:szCs w:val="28"/>
        </w:rPr>
      </w:pPr>
      <w:r w:rsidRPr="00C577D6">
        <w:rPr>
          <w:rFonts w:ascii="Times New Roman" w:hAnsi="Times New Roman"/>
          <w:spacing w:val="4"/>
          <w:sz w:val="28"/>
          <w:szCs w:val="28"/>
          <w:shd w:val="clear" w:color="auto" w:fill="FFFFFF"/>
        </w:rPr>
        <w:t xml:space="preserve">- </w:t>
      </w:r>
      <w:r w:rsidR="002002C0" w:rsidRPr="00C577D6">
        <w:rPr>
          <w:rFonts w:ascii="Times New Roman" w:hAnsi="Times New Roman"/>
          <w:spacing w:val="4"/>
          <w:sz w:val="28"/>
          <w:szCs w:val="28"/>
          <w:shd w:val="clear" w:color="auto" w:fill="FFFFFF"/>
          <w:lang w:val="nl-NL"/>
        </w:rPr>
        <w:t xml:space="preserve">Sửa đổi, bổ sung khoản 16 </w:t>
      </w:r>
      <w:r w:rsidR="002002C0" w:rsidRPr="00C577D6">
        <w:rPr>
          <w:rFonts w:ascii="Times New Roman" w:hAnsi="Times New Roman"/>
          <w:i/>
          <w:iCs/>
          <w:spacing w:val="4"/>
          <w:sz w:val="28"/>
          <w:szCs w:val="28"/>
          <w:shd w:val="clear" w:color="auto" w:fill="FFFFFF"/>
          <w:lang w:val="nl-NL"/>
        </w:rPr>
        <w:t>“</w:t>
      </w:r>
      <w:r w:rsidR="008E588D" w:rsidRPr="00C577D6">
        <w:rPr>
          <w:rFonts w:ascii="Times New Roman" w:hAnsi="Times New Roman"/>
          <w:i/>
          <w:iCs/>
          <w:spacing w:val="4"/>
          <w:sz w:val="28"/>
          <w:szCs w:val="28"/>
          <w:shd w:val="clear" w:color="auto" w:fill="FFFFFF"/>
          <w:lang w:val="nl-NL"/>
        </w:rPr>
        <w:t>Đ</w:t>
      </w:r>
      <w:r w:rsidR="002002C0" w:rsidRPr="00C577D6">
        <w:rPr>
          <w:rFonts w:ascii="Times New Roman" w:hAnsi="Times New Roman"/>
          <w:i/>
          <w:iCs/>
          <w:spacing w:val="4"/>
          <w:sz w:val="28"/>
          <w:szCs w:val="28"/>
          <w:shd w:val="clear" w:color="auto" w:fill="FFFFFF"/>
          <w:lang w:val="nl-NL"/>
        </w:rPr>
        <w:t>ổi mới sáng tạo”</w:t>
      </w:r>
      <w:r w:rsidR="002002C0" w:rsidRPr="00C577D6">
        <w:rPr>
          <w:rFonts w:ascii="Times New Roman" w:hAnsi="Times New Roman"/>
          <w:spacing w:val="4"/>
          <w:sz w:val="28"/>
          <w:szCs w:val="28"/>
          <w:shd w:val="clear" w:color="auto" w:fill="FFFFFF"/>
          <w:lang w:val="nl-NL"/>
        </w:rPr>
        <w:t xml:space="preserve"> phù hợp với thông lệ quốc tế.</w:t>
      </w:r>
      <w:r w:rsidR="006A7870" w:rsidRPr="00C577D6">
        <w:rPr>
          <w:rFonts w:ascii="Times New Roman" w:hAnsi="Times New Roman"/>
          <w:spacing w:val="4"/>
          <w:sz w:val="28"/>
          <w:szCs w:val="28"/>
          <w:shd w:val="clear" w:color="auto" w:fill="FFFFFF"/>
          <w:lang w:val="nl-NL"/>
        </w:rPr>
        <w:t xml:space="preserve"> </w:t>
      </w:r>
    </w:p>
    <w:p w14:paraId="6E83A5D4" w14:textId="2ED3ACFF" w:rsidR="003664F9" w:rsidRPr="00C577D6" w:rsidRDefault="003664F9" w:rsidP="008414A3">
      <w:pPr>
        <w:spacing w:before="120" w:after="120" w:line="269" w:lineRule="auto"/>
        <w:ind w:firstLine="709"/>
        <w:jc w:val="both"/>
        <w:rPr>
          <w:rFonts w:ascii="Times New Roman" w:hAnsi="Times New Roman"/>
          <w:i/>
          <w:iCs/>
          <w:sz w:val="28"/>
          <w:szCs w:val="28"/>
          <w:shd w:val="clear" w:color="auto" w:fill="FFFFFF"/>
        </w:rPr>
      </w:pPr>
      <w:r w:rsidRPr="00C577D6">
        <w:rPr>
          <w:rFonts w:ascii="Times New Roman" w:hAnsi="Times New Roman"/>
          <w:sz w:val="28"/>
          <w:szCs w:val="28"/>
          <w:shd w:val="clear" w:color="auto" w:fill="FFFFFF"/>
        </w:rPr>
        <w:t xml:space="preserve">- Bổ sung khoản 17 quy định khái niệm </w:t>
      </w:r>
      <w:r w:rsidRPr="00C577D6">
        <w:rPr>
          <w:rFonts w:ascii="Times New Roman" w:hAnsi="Times New Roman"/>
          <w:i/>
          <w:iCs/>
          <w:sz w:val="28"/>
          <w:szCs w:val="28"/>
          <w:shd w:val="clear" w:color="auto" w:fill="FFFFFF"/>
        </w:rPr>
        <w:t>“</w:t>
      </w:r>
      <w:r w:rsidR="008E588D" w:rsidRPr="00C577D6">
        <w:rPr>
          <w:rFonts w:ascii="Times New Roman" w:hAnsi="Times New Roman"/>
          <w:i/>
          <w:iCs/>
          <w:sz w:val="28"/>
          <w:szCs w:val="28"/>
          <w:shd w:val="clear" w:color="auto" w:fill="FFFFFF"/>
        </w:rPr>
        <w:t>H</w:t>
      </w:r>
      <w:r w:rsidRPr="00C577D6">
        <w:rPr>
          <w:rFonts w:ascii="Times New Roman" w:hAnsi="Times New Roman"/>
          <w:i/>
          <w:iCs/>
          <w:sz w:val="28"/>
          <w:szCs w:val="28"/>
          <w:shd w:val="clear" w:color="auto" w:fill="FFFFFF"/>
        </w:rPr>
        <w:t>oạt động đổi mới sáng tạo”</w:t>
      </w:r>
      <w:r w:rsidR="00862513" w:rsidRPr="00C577D6">
        <w:rPr>
          <w:rFonts w:ascii="Times New Roman" w:hAnsi="Times New Roman"/>
          <w:i/>
          <w:iCs/>
          <w:sz w:val="28"/>
          <w:szCs w:val="28"/>
          <w:shd w:val="clear" w:color="auto" w:fill="FFFFFF"/>
        </w:rPr>
        <w:t>.</w:t>
      </w:r>
    </w:p>
    <w:p w14:paraId="5D3D2EE0" w14:textId="6C403843" w:rsidR="002002C0" w:rsidRPr="00C577D6" w:rsidRDefault="002002C0" w:rsidP="008414A3">
      <w:pPr>
        <w:spacing w:before="120" w:after="120" w:line="269" w:lineRule="auto"/>
        <w:ind w:firstLine="709"/>
        <w:jc w:val="both"/>
        <w:rPr>
          <w:rFonts w:ascii="Times New Roman" w:hAnsi="Times New Roman"/>
          <w:i/>
          <w:iCs/>
          <w:sz w:val="28"/>
          <w:szCs w:val="28"/>
          <w:shd w:val="clear" w:color="auto" w:fill="FFFFFF"/>
        </w:rPr>
      </w:pPr>
      <w:r w:rsidRPr="00C577D6">
        <w:rPr>
          <w:rFonts w:ascii="Times New Roman" w:hAnsi="Times New Roman"/>
          <w:sz w:val="28"/>
          <w:szCs w:val="28"/>
          <w:shd w:val="clear" w:color="auto" w:fill="FFFFFF"/>
        </w:rPr>
        <w:t>- Bổ sung khoản 1</w:t>
      </w:r>
      <w:r w:rsidR="003664F9" w:rsidRPr="00C577D6">
        <w:rPr>
          <w:rFonts w:ascii="Times New Roman" w:hAnsi="Times New Roman"/>
          <w:sz w:val="28"/>
          <w:szCs w:val="28"/>
          <w:shd w:val="clear" w:color="auto" w:fill="FFFFFF"/>
        </w:rPr>
        <w:t>8</w:t>
      </w:r>
      <w:r w:rsidRPr="00C577D6">
        <w:rPr>
          <w:rFonts w:ascii="Times New Roman" w:hAnsi="Times New Roman"/>
          <w:sz w:val="28"/>
          <w:szCs w:val="28"/>
          <w:shd w:val="clear" w:color="auto" w:fill="FFFFFF"/>
        </w:rPr>
        <w:t xml:space="preserve"> quy định khái niệm </w:t>
      </w:r>
      <w:r w:rsidRPr="00C577D6">
        <w:rPr>
          <w:rFonts w:ascii="Times New Roman" w:hAnsi="Times New Roman"/>
          <w:i/>
          <w:iCs/>
          <w:sz w:val="28"/>
          <w:szCs w:val="28"/>
          <w:shd w:val="clear" w:color="auto" w:fill="FFFFFF"/>
        </w:rPr>
        <w:t>“</w:t>
      </w:r>
      <w:r w:rsidR="008E588D" w:rsidRPr="00C577D6">
        <w:rPr>
          <w:rFonts w:ascii="Times New Roman" w:hAnsi="Times New Roman"/>
          <w:i/>
          <w:iCs/>
          <w:sz w:val="28"/>
          <w:szCs w:val="28"/>
          <w:shd w:val="clear" w:color="auto" w:fill="FFFFFF"/>
        </w:rPr>
        <w:t>H</w:t>
      </w:r>
      <w:r w:rsidRPr="00C577D6">
        <w:rPr>
          <w:rFonts w:ascii="Times New Roman" w:hAnsi="Times New Roman"/>
          <w:i/>
          <w:iCs/>
          <w:sz w:val="28"/>
          <w:szCs w:val="28"/>
          <w:shd w:val="clear" w:color="auto" w:fill="FFFFFF"/>
        </w:rPr>
        <w:t>ệ thống đổi mới sáng tạo quốc gia”.</w:t>
      </w:r>
    </w:p>
    <w:p w14:paraId="02D517CE" w14:textId="0A9E4441" w:rsidR="003664F9" w:rsidRPr="00C577D6" w:rsidRDefault="002002C0" w:rsidP="008414A3">
      <w:pPr>
        <w:spacing w:before="120" w:after="120" w:line="269" w:lineRule="auto"/>
        <w:ind w:firstLine="709"/>
        <w:jc w:val="both"/>
        <w:rPr>
          <w:rFonts w:ascii="Times New Roman" w:hAnsi="Times New Roman"/>
          <w:i/>
          <w:iCs/>
          <w:sz w:val="28"/>
          <w:szCs w:val="28"/>
          <w:shd w:val="clear" w:color="auto" w:fill="FFFFFF"/>
        </w:rPr>
      </w:pPr>
      <w:r w:rsidRPr="00C577D6">
        <w:rPr>
          <w:rFonts w:ascii="Times New Roman" w:hAnsi="Times New Roman"/>
          <w:sz w:val="28"/>
          <w:szCs w:val="28"/>
          <w:shd w:val="clear" w:color="auto" w:fill="FFFFFF"/>
        </w:rPr>
        <w:t>- Bổ sung khoản 1</w:t>
      </w:r>
      <w:r w:rsidR="003664F9" w:rsidRPr="00C577D6">
        <w:rPr>
          <w:rFonts w:ascii="Times New Roman" w:hAnsi="Times New Roman"/>
          <w:sz w:val="28"/>
          <w:szCs w:val="28"/>
          <w:shd w:val="clear" w:color="auto" w:fill="FFFFFF"/>
        </w:rPr>
        <w:t xml:space="preserve">9 quy định khái niệm </w:t>
      </w:r>
      <w:r w:rsidR="003664F9" w:rsidRPr="00C577D6">
        <w:rPr>
          <w:rFonts w:ascii="Times New Roman" w:hAnsi="Times New Roman"/>
          <w:i/>
          <w:iCs/>
          <w:sz w:val="28"/>
          <w:szCs w:val="28"/>
          <w:shd w:val="clear" w:color="auto" w:fill="FFFFFF"/>
        </w:rPr>
        <w:t>“</w:t>
      </w:r>
      <w:r w:rsidR="008E588D" w:rsidRPr="00C577D6">
        <w:rPr>
          <w:rFonts w:ascii="Times New Roman" w:hAnsi="Times New Roman"/>
          <w:i/>
          <w:iCs/>
          <w:sz w:val="28"/>
          <w:szCs w:val="28"/>
          <w:shd w:val="clear" w:color="auto" w:fill="FFFFFF"/>
        </w:rPr>
        <w:t>H</w:t>
      </w:r>
      <w:r w:rsidR="003664F9" w:rsidRPr="00C577D6">
        <w:rPr>
          <w:rFonts w:ascii="Times New Roman" w:hAnsi="Times New Roman"/>
          <w:i/>
          <w:iCs/>
          <w:sz w:val="28"/>
          <w:szCs w:val="28"/>
          <w:shd w:val="clear" w:color="auto" w:fill="FFFFFF"/>
        </w:rPr>
        <w:t>ệ thống đổi mới sáng tạo vùng”.</w:t>
      </w:r>
    </w:p>
    <w:p w14:paraId="668D0118" w14:textId="313B379D" w:rsidR="003664F9" w:rsidRPr="00C577D6" w:rsidRDefault="003664F9" w:rsidP="008414A3">
      <w:pPr>
        <w:spacing w:before="120" w:after="120" w:line="269" w:lineRule="auto"/>
        <w:ind w:firstLine="709"/>
        <w:jc w:val="both"/>
        <w:rPr>
          <w:rFonts w:ascii="Times New Roman" w:hAnsi="Times New Roman"/>
          <w:i/>
          <w:iCs/>
          <w:sz w:val="28"/>
          <w:szCs w:val="28"/>
          <w:shd w:val="clear" w:color="auto" w:fill="FFFFFF"/>
        </w:rPr>
      </w:pPr>
      <w:r w:rsidRPr="00C577D6">
        <w:rPr>
          <w:rFonts w:ascii="Times New Roman" w:hAnsi="Times New Roman"/>
          <w:sz w:val="28"/>
          <w:szCs w:val="28"/>
          <w:shd w:val="clear" w:color="auto" w:fill="FFFFFF"/>
        </w:rPr>
        <w:t xml:space="preserve">- Bổ sung khoản 20 quy định khái niệm </w:t>
      </w:r>
      <w:r w:rsidRPr="00C577D6">
        <w:rPr>
          <w:rFonts w:ascii="Times New Roman" w:hAnsi="Times New Roman"/>
          <w:i/>
          <w:iCs/>
          <w:sz w:val="28"/>
          <w:szCs w:val="28"/>
          <w:shd w:val="clear" w:color="auto" w:fill="FFFFFF"/>
        </w:rPr>
        <w:t>“</w:t>
      </w:r>
      <w:r w:rsidR="008E588D" w:rsidRPr="00C577D6">
        <w:rPr>
          <w:rFonts w:ascii="Times New Roman" w:hAnsi="Times New Roman"/>
          <w:i/>
          <w:iCs/>
          <w:sz w:val="28"/>
          <w:szCs w:val="28"/>
          <w:shd w:val="clear" w:color="auto" w:fill="FFFFFF"/>
        </w:rPr>
        <w:t>H</w:t>
      </w:r>
      <w:r w:rsidRPr="00C577D6">
        <w:rPr>
          <w:rFonts w:ascii="Times New Roman" w:hAnsi="Times New Roman"/>
          <w:i/>
          <w:iCs/>
          <w:sz w:val="28"/>
          <w:szCs w:val="28"/>
          <w:shd w:val="clear" w:color="auto" w:fill="FFFFFF"/>
        </w:rPr>
        <w:t>ệ thống đổi mới sáng tạo doanh nghiệp”</w:t>
      </w:r>
      <w:r w:rsidR="00862513" w:rsidRPr="00C577D6">
        <w:rPr>
          <w:rFonts w:ascii="Times New Roman" w:hAnsi="Times New Roman"/>
          <w:i/>
          <w:iCs/>
          <w:sz w:val="28"/>
          <w:szCs w:val="28"/>
          <w:shd w:val="clear" w:color="auto" w:fill="FFFFFF"/>
        </w:rPr>
        <w:t>.</w:t>
      </w:r>
    </w:p>
    <w:p w14:paraId="70F910BE" w14:textId="74219592" w:rsidR="002002C0" w:rsidRPr="00C577D6" w:rsidRDefault="003664F9" w:rsidP="008414A3">
      <w:pPr>
        <w:spacing w:before="120" w:after="120" w:line="269" w:lineRule="auto"/>
        <w:ind w:firstLine="709"/>
        <w:jc w:val="both"/>
        <w:rPr>
          <w:rFonts w:ascii="Times New Roman" w:hAnsi="Times New Roman"/>
          <w:i/>
          <w:iCs/>
          <w:sz w:val="28"/>
          <w:szCs w:val="28"/>
          <w:shd w:val="clear" w:color="auto" w:fill="FFFFFF"/>
        </w:rPr>
      </w:pPr>
      <w:r w:rsidRPr="00C577D6">
        <w:rPr>
          <w:rFonts w:ascii="Times New Roman" w:hAnsi="Times New Roman"/>
          <w:sz w:val="28"/>
          <w:szCs w:val="28"/>
          <w:shd w:val="clear" w:color="auto" w:fill="FFFFFF"/>
        </w:rPr>
        <w:t xml:space="preserve">- Bổ sung khoản 21 </w:t>
      </w:r>
      <w:r w:rsidR="002002C0" w:rsidRPr="00C577D6">
        <w:rPr>
          <w:rFonts w:ascii="Times New Roman" w:hAnsi="Times New Roman"/>
          <w:sz w:val="28"/>
          <w:szCs w:val="28"/>
          <w:shd w:val="clear" w:color="auto" w:fill="FFFFFF"/>
        </w:rPr>
        <w:t>quy định khái niệm “</w:t>
      </w:r>
      <w:r w:rsidR="008E588D" w:rsidRPr="00C577D6">
        <w:rPr>
          <w:rFonts w:ascii="Times New Roman" w:hAnsi="Times New Roman"/>
          <w:i/>
          <w:iCs/>
          <w:sz w:val="28"/>
          <w:szCs w:val="28"/>
          <w:shd w:val="clear" w:color="auto" w:fill="FFFFFF"/>
        </w:rPr>
        <w:t>D</w:t>
      </w:r>
      <w:r w:rsidR="003A7C28" w:rsidRPr="00C577D6">
        <w:rPr>
          <w:rFonts w:ascii="Times New Roman" w:hAnsi="Times New Roman"/>
          <w:i/>
          <w:iCs/>
          <w:sz w:val="28"/>
          <w:szCs w:val="28"/>
          <w:shd w:val="clear" w:color="auto" w:fill="FFFFFF"/>
        </w:rPr>
        <w:t>oanh nghiệp khởi nghiệp sáng tạ</w:t>
      </w:r>
      <w:r w:rsidRPr="00C577D6">
        <w:rPr>
          <w:rFonts w:ascii="Times New Roman" w:hAnsi="Times New Roman"/>
          <w:i/>
          <w:iCs/>
          <w:sz w:val="28"/>
          <w:szCs w:val="28"/>
          <w:shd w:val="clear" w:color="auto" w:fill="FFFFFF"/>
        </w:rPr>
        <w:t>o”.</w:t>
      </w:r>
    </w:p>
    <w:p w14:paraId="775A0C09" w14:textId="3425E323" w:rsidR="002002C0" w:rsidRPr="00C577D6" w:rsidRDefault="003664F9" w:rsidP="008414A3">
      <w:pPr>
        <w:spacing w:before="120" w:after="120" w:line="269" w:lineRule="auto"/>
        <w:ind w:firstLine="709"/>
        <w:jc w:val="both"/>
        <w:rPr>
          <w:rFonts w:ascii="Times New Roman" w:hAnsi="Times New Roman"/>
          <w:i/>
          <w:iCs/>
          <w:sz w:val="28"/>
          <w:szCs w:val="28"/>
          <w:shd w:val="clear" w:color="auto" w:fill="FFFFFF"/>
        </w:rPr>
      </w:pPr>
      <w:r w:rsidRPr="00C577D6">
        <w:rPr>
          <w:rFonts w:ascii="Times New Roman" w:hAnsi="Times New Roman"/>
          <w:sz w:val="28"/>
          <w:szCs w:val="28"/>
          <w:shd w:val="clear" w:color="auto" w:fill="FFFFFF"/>
        </w:rPr>
        <w:t xml:space="preserve">- Bổ sung khoản 22 </w:t>
      </w:r>
      <w:r w:rsidR="002002C0" w:rsidRPr="00C577D6">
        <w:rPr>
          <w:rFonts w:ascii="Times New Roman" w:hAnsi="Times New Roman"/>
          <w:sz w:val="28"/>
          <w:szCs w:val="28"/>
          <w:shd w:val="clear" w:color="auto" w:fill="FFFFFF"/>
        </w:rPr>
        <w:t xml:space="preserve">quy định khái niệm </w:t>
      </w:r>
      <w:r w:rsidR="002002C0" w:rsidRPr="00C577D6">
        <w:rPr>
          <w:rFonts w:ascii="Times New Roman" w:hAnsi="Times New Roman"/>
          <w:i/>
          <w:iCs/>
          <w:sz w:val="28"/>
          <w:szCs w:val="28"/>
          <w:shd w:val="clear" w:color="auto" w:fill="FFFFFF"/>
        </w:rPr>
        <w:t>“</w:t>
      </w:r>
      <w:r w:rsidR="008E588D" w:rsidRPr="00C577D6">
        <w:rPr>
          <w:rFonts w:ascii="Times New Roman" w:hAnsi="Times New Roman"/>
          <w:i/>
          <w:iCs/>
          <w:sz w:val="28"/>
          <w:szCs w:val="28"/>
          <w:shd w:val="clear" w:color="auto" w:fill="FFFFFF"/>
        </w:rPr>
        <w:t>Ư</w:t>
      </w:r>
      <w:r w:rsidR="003A7C28" w:rsidRPr="00C577D6">
        <w:rPr>
          <w:rFonts w:ascii="Times New Roman" w:hAnsi="Times New Roman"/>
          <w:i/>
          <w:iCs/>
          <w:sz w:val="28"/>
          <w:szCs w:val="28"/>
          <w:shd w:val="clear" w:color="auto" w:fill="FFFFFF"/>
        </w:rPr>
        <w:t>ơm tạo doanh nghiệp khởi nghiệp sáng tạo</w:t>
      </w:r>
      <w:r w:rsidR="002002C0" w:rsidRPr="00C577D6">
        <w:rPr>
          <w:rFonts w:ascii="Times New Roman" w:hAnsi="Times New Roman"/>
          <w:i/>
          <w:iCs/>
          <w:sz w:val="28"/>
          <w:szCs w:val="28"/>
          <w:shd w:val="clear" w:color="auto" w:fill="FFFFFF"/>
        </w:rPr>
        <w:t>”.</w:t>
      </w:r>
    </w:p>
    <w:p w14:paraId="2F24D424" w14:textId="77777777" w:rsidR="002C7133" w:rsidRPr="00C577D6" w:rsidRDefault="00E03FFD"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4</w:t>
      </w:r>
      <w:r w:rsidR="00206F19" w:rsidRPr="00C577D6">
        <w:rPr>
          <w:rFonts w:ascii="Times New Roman" w:hAnsi="Times New Roman"/>
          <w:sz w:val="28"/>
          <w:szCs w:val="28"/>
          <w:lang w:val="pt-BR"/>
        </w:rPr>
        <w:t xml:space="preserve">. </w:t>
      </w:r>
      <w:r w:rsidR="002C7133" w:rsidRPr="00C577D6">
        <w:rPr>
          <w:rFonts w:ascii="Times New Roman" w:hAnsi="Times New Roman"/>
          <w:sz w:val="28"/>
          <w:szCs w:val="28"/>
          <w:lang w:val="pt-BR"/>
        </w:rPr>
        <w:t>Điều 4. Nhiệm vụ của hoạt động khoa học và công nghệ</w:t>
      </w:r>
    </w:p>
    <w:p w14:paraId="3246A979" w14:textId="63BB9426" w:rsidR="006A7870" w:rsidRPr="00C577D6" w:rsidRDefault="006A7870" w:rsidP="008414A3">
      <w:pPr>
        <w:spacing w:before="120" w:after="120" w:line="269" w:lineRule="auto"/>
        <w:ind w:firstLine="709"/>
        <w:jc w:val="both"/>
        <w:rPr>
          <w:rFonts w:ascii="Times New Roman" w:hAnsi="Times New Roman"/>
          <w:i/>
          <w:iCs/>
          <w:sz w:val="28"/>
          <w:szCs w:val="28"/>
          <w:lang w:val="pt-BR"/>
        </w:rPr>
      </w:pPr>
      <w:r w:rsidRPr="00C577D6">
        <w:rPr>
          <w:rFonts w:ascii="Times New Roman" w:hAnsi="Times New Roman"/>
          <w:sz w:val="28"/>
          <w:szCs w:val="28"/>
          <w:lang w:val="pt-BR"/>
        </w:rPr>
        <w:t xml:space="preserve">Sửa đổi, bổ sung tên Điều 4 và nội dung Điều 4 quy định về </w:t>
      </w:r>
      <w:r w:rsidRPr="00C577D6">
        <w:rPr>
          <w:rFonts w:ascii="Times New Roman" w:hAnsi="Times New Roman"/>
          <w:i/>
          <w:iCs/>
          <w:sz w:val="28"/>
          <w:szCs w:val="28"/>
          <w:lang w:val="pt-BR"/>
        </w:rPr>
        <w:t>“</w:t>
      </w:r>
      <w:r w:rsidR="00B07960" w:rsidRPr="00C577D6">
        <w:rPr>
          <w:rFonts w:ascii="Times New Roman" w:hAnsi="Times New Roman"/>
          <w:i/>
          <w:iCs/>
          <w:sz w:val="28"/>
          <w:szCs w:val="28"/>
          <w:lang w:val="pt-BR"/>
        </w:rPr>
        <w:t>Đ</w:t>
      </w:r>
      <w:r w:rsidRPr="00C577D6">
        <w:rPr>
          <w:rFonts w:ascii="Times New Roman" w:hAnsi="Times New Roman"/>
          <w:i/>
          <w:iCs/>
          <w:sz w:val="28"/>
          <w:szCs w:val="28"/>
          <w:lang w:val="pt-BR"/>
        </w:rPr>
        <w:t>ổi mới sáng tạo, khởi nghiệp sáng tạo”.</w:t>
      </w:r>
    </w:p>
    <w:p w14:paraId="09A5645F" w14:textId="2C623603" w:rsidR="002C7133" w:rsidRPr="00C577D6" w:rsidRDefault="005267D0"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 xml:space="preserve">5. </w:t>
      </w:r>
      <w:r w:rsidR="002C7133" w:rsidRPr="00C577D6">
        <w:rPr>
          <w:rFonts w:ascii="Times New Roman" w:hAnsi="Times New Roman"/>
          <w:sz w:val="28"/>
          <w:szCs w:val="28"/>
          <w:lang w:val="pt-BR"/>
        </w:rPr>
        <w:t>Điều 5. Nguyên tắc hoạt động khoa học và công nghệ</w:t>
      </w:r>
    </w:p>
    <w:p w14:paraId="31D52873" w14:textId="3D598F3C" w:rsidR="005267D0" w:rsidRPr="00C577D6" w:rsidRDefault="002C7133"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 xml:space="preserve">- </w:t>
      </w:r>
      <w:r w:rsidR="00D03103" w:rsidRPr="00C577D6">
        <w:rPr>
          <w:rFonts w:ascii="Times New Roman" w:hAnsi="Times New Roman"/>
          <w:sz w:val="28"/>
          <w:szCs w:val="28"/>
          <w:lang w:val="pt-BR"/>
        </w:rPr>
        <w:t>Sửa đổi, bổ sung tên Điều 5</w:t>
      </w:r>
      <w:r w:rsidR="00DD1726" w:rsidRPr="00C577D6">
        <w:rPr>
          <w:rFonts w:ascii="Times New Roman" w:hAnsi="Times New Roman"/>
          <w:sz w:val="28"/>
          <w:szCs w:val="28"/>
          <w:lang w:val="pt-BR"/>
        </w:rPr>
        <w:t xml:space="preserve">, bổ sung </w:t>
      </w:r>
      <w:r w:rsidR="00B07960" w:rsidRPr="00C577D6">
        <w:rPr>
          <w:rFonts w:ascii="Times New Roman" w:hAnsi="Times New Roman"/>
          <w:sz w:val="28"/>
          <w:szCs w:val="28"/>
          <w:lang w:val="pt-BR"/>
        </w:rPr>
        <w:t xml:space="preserve">cụm từ </w:t>
      </w:r>
      <w:r w:rsidR="00DD1726" w:rsidRPr="00C577D6">
        <w:rPr>
          <w:rFonts w:ascii="Times New Roman" w:hAnsi="Times New Roman"/>
          <w:i/>
          <w:iCs/>
          <w:sz w:val="28"/>
          <w:szCs w:val="28"/>
          <w:lang w:val="pt-BR"/>
        </w:rPr>
        <w:t>“</w:t>
      </w:r>
      <w:r w:rsidR="00B07960" w:rsidRPr="00C577D6">
        <w:rPr>
          <w:rFonts w:ascii="Times New Roman" w:hAnsi="Times New Roman"/>
          <w:i/>
          <w:iCs/>
          <w:sz w:val="28"/>
          <w:szCs w:val="28"/>
          <w:lang w:val="pt-BR"/>
        </w:rPr>
        <w:t>Đ</w:t>
      </w:r>
      <w:r w:rsidR="00DD1726" w:rsidRPr="00C577D6">
        <w:rPr>
          <w:rFonts w:ascii="Times New Roman" w:hAnsi="Times New Roman"/>
          <w:i/>
          <w:iCs/>
          <w:sz w:val="28"/>
          <w:szCs w:val="28"/>
          <w:lang w:val="pt-BR"/>
        </w:rPr>
        <w:t>ổi mới sáng tạo</w:t>
      </w:r>
      <w:r w:rsidR="00862513" w:rsidRPr="00C577D6">
        <w:rPr>
          <w:rFonts w:ascii="Times New Roman" w:hAnsi="Times New Roman"/>
          <w:i/>
          <w:iCs/>
          <w:sz w:val="28"/>
          <w:szCs w:val="28"/>
          <w:lang w:val="pt-BR"/>
        </w:rPr>
        <w:t>”</w:t>
      </w:r>
      <w:r w:rsidR="00DD1726" w:rsidRPr="00C577D6">
        <w:rPr>
          <w:rFonts w:ascii="Times New Roman" w:hAnsi="Times New Roman"/>
          <w:i/>
          <w:iCs/>
          <w:sz w:val="28"/>
          <w:szCs w:val="28"/>
          <w:lang w:val="pt-BR"/>
        </w:rPr>
        <w:t>.</w:t>
      </w:r>
    </w:p>
    <w:p w14:paraId="475DE1F6" w14:textId="306A9526" w:rsidR="00DD1726" w:rsidRPr="00C577D6" w:rsidRDefault="00DD1726"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 xml:space="preserve">- </w:t>
      </w:r>
      <w:r w:rsidR="002C7133" w:rsidRPr="00C577D6">
        <w:rPr>
          <w:rFonts w:ascii="Times New Roman" w:hAnsi="Times New Roman"/>
          <w:sz w:val="28"/>
          <w:szCs w:val="28"/>
          <w:lang w:val="pt-BR"/>
        </w:rPr>
        <w:t>K</w:t>
      </w:r>
      <w:r w:rsidRPr="00C577D6">
        <w:rPr>
          <w:rFonts w:ascii="Times New Roman" w:hAnsi="Times New Roman"/>
          <w:sz w:val="28"/>
          <w:szCs w:val="28"/>
          <w:lang w:val="pt-BR"/>
        </w:rPr>
        <w:t xml:space="preserve">hoản 4 </w:t>
      </w:r>
      <w:r w:rsidR="002C7133" w:rsidRPr="00C577D6">
        <w:rPr>
          <w:rFonts w:ascii="Times New Roman" w:hAnsi="Times New Roman"/>
          <w:sz w:val="28"/>
          <w:szCs w:val="28"/>
          <w:lang w:val="pt-BR"/>
        </w:rPr>
        <w:t xml:space="preserve">bổ sung </w:t>
      </w:r>
      <w:r w:rsidRPr="00C577D6">
        <w:rPr>
          <w:rFonts w:ascii="Times New Roman" w:hAnsi="Times New Roman"/>
          <w:sz w:val="28"/>
          <w:szCs w:val="28"/>
          <w:lang w:val="pt-BR"/>
        </w:rPr>
        <w:t>nội dung</w:t>
      </w:r>
      <w:r w:rsidRPr="00C577D6">
        <w:rPr>
          <w:rFonts w:ascii="Times New Roman" w:hAnsi="Times New Roman"/>
          <w:sz w:val="28"/>
          <w:szCs w:val="28"/>
        </w:rPr>
        <w:t xml:space="preserve"> </w:t>
      </w:r>
      <w:r w:rsidRPr="00C577D6">
        <w:rPr>
          <w:rFonts w:ascii="Times New Roman" w:hAnsi="Times New Roman"/>
          <w:i/>
          <w:iCs/>
          <w:sz w:val="28"/>
          <w:szCs w:val="28"/>
        </w:rPr>
        <w:t>“tuân thủ chuẩn mực liêm chính khoa học”</w:t>
      </w:r>
      <w:r w:rsidRPr="00C577D6">
        <w:rPr>
          <w:rFonts w:ascii="Times New Roman" w:hAnsi="Times New Roman"/>
          <w:i/>
          <w:iCs/>
          <w:sz w:val="28"/>
          <w:szCs w:val="28"/>
          <w:lang w:val="pt-BR"/>
        </w:rPr>
        <w:t>.</w:t>
      </w:r>
    </w:p>
    <w:p w14:paraId="1196E3F9" w14:textId="0A5E3E44" w:rsidR="00130E01" w:rsidRPr="00C577D6" w:rsidRDefault="00DD1726"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rPr>
        <w:t xml:space="preserve">- </w:t>
      </w:r>
      <w:r w:rsidR="002C7133" w:rsidRPr="00C577D6">
        <w:rPr>
          <w:rFonts w:ascii="Times New Roman" w:hAnsi="Times New Roman"/>
          <w:sz w:val="28"/>
          <w:szCs w:val="28"/>
          <w:lang w:val="pt-BR"/>
        </w:rPr>
        <w:t xml:space="preserve">Bổ sung khoản 6 quy định </w:t>
      </w:r>
      <w:r w:rsidR="002C7133" w:rsidRPr="00C577D6">
        <w:rPr>
          <w:rFonts w:ascii="Times New Roman" w:hAnsi="Times New Roman"/>
          <w:sz w:val="28"/>
          <w:szCs w:val="28"/>
        </w:rPr>
        <w:t>“</w:t>
      </w:r>
      <w:r w:rsidR="002C7133" w:rsidRPr="00C577D6">
        <w:rPr>
          <w:rFonts w:ascii="Times New Roman" w:hAnsi="Times New Roman"/>
          <w:i/>
          <w:iCs/>
          <w:sz w:val="28"/>
          <w:szCs w:val="28"/>
        </w:rPr>
        <w:t xml:space="preserve">Nhà nước tạo điều kiện giảm trừ/miễn trừ trách nhiệm bồi hoàn kinh phí từ </w:t>
      </w:r>
      <w:r w:rsidR="00DA6859" w:rsidRPr="00C577D6">
        <w:rPr>
          <w:rFonts w:ascii="Times New Roman" w:hAnsi="Times New Roman"/>
          <w:i/>
          <w:iCs/>
          <w:sz w:val="28"/>
          <w:szCs w:val="28"/>
          <w:lang w:val="pt-BR"/>
        </w:rPr>
        <w:t>ngân sách nhà nước</w:t>
      </w:r>
      <w:r w:rsidR="002C7133" w:rsidRPr="00C577D6">
        <w:rPr>
          <w:rFonts w:ascii="Times New Roman" w:hAnsi="Times New Roman"/>
          <w:i/>
          <w:iCs/>
          <w:sz w:val="28"/>
          <w:szCs w:val="28"/>
        </w:rPr>
        <w:t xml:space="preserve"> đối với hoạt động nghiên cứu gặp rủi ro”</w:t>
      </w:r>
      <w:r w:rsidR="002C7133" w:rsidRPr="00C577D6">
        <w:rPr>
          <w:rFonts w:ascii="Times New Roman" w:hAnsi="Times New Roman"/>
          <w:i/>
          <w:iCs/>
          <w:sz w:val="28"/>
          <w:szCs w:val="28"/>
          <w:lang w:val="pt-BR"/>
        </w:rPr>
        <w:t xml:space="preserve"> </w:t>
      </w:r>
      <w:r w:rsidR="00130E01" w:rsidRPr="00C577D6">
        <w:rPr>
          <w:rFonts w:ascii="Times New Roman" w:hAnsi="Times New Roman"/>
          <w:sz w:val="28"/>
          <w:szCs w:val="28"/>
          <w:lang w:val="pt-BR"/>
        </w:rPr>
        <w:t xml:space="preserve">nhằm cụ thể hóa nội dung tôn trọng đặc thù của lao động sáng tạo, chấp nhận rủi ro, độ trễ trong nghiên cứu khoa học, công nghệ và đổi mới </w:t>
      </w:r>
      <w:r w:rsidR="00130E01" w:rsidRPr="00C577D6">
        <w:rPr>
          <w:rFonts w:ascii="Times New Roman" w:hAnsi="Times New Roman"/>
          <w:sz w:val="28"/>
          <w:szCs w:val="28"/>
          <w:lang w:val="pt-BR"/>
        </w:rPr>
        <w:lastRenderedPageBreak/>
        <w:t>sáng tạo</w:t>
      </w:r>
      <w:r w:rsidR="003E7797" w:rsidRPr="00C577D6">
        <w:rPr>
          <w:rFonts w:ascii="Times New Roman" w:hAnsi="Times New Roman"/>
          <w:sz w:val="28"/>
          <w:szCs w:val="28"/>
          <w:lang w:val="pt-BR"/>
        </w:rPr>
        <w:t xml:space="preserve"> tại Nghị quyết số 100/2023/NQ-QH15 </w:t>
      </w:r>
      <w:r w:rsidR="003E7797" w:rsidRPr="00C577D6">
        <w:rPr>
          <w:rFonts w:ascii="Times New Roman" w:hAnsi="Times New Roman"/>
          <w:sz w:val="28"/>
          <w:szCs w:val="28"/>
        </w:rPr>
        <w:t>ngày 24/6/2023 của Quốc hội về hoạt động chất vấn kỳ họp thứ 5 Quốc hội khóa XV</w:t>
      </w:r>
      <w:r w:rsidR="003E7797" w:rsidRPr="00C577D6">
        <w:rPr>
          <w:rFonts w:ascii="Times New Roman" w:hAnsi="Times New Roman"/>
          <w:sz w:val="28"/>
          <w:szCs w:val="28"/>
          <w:lang w:val="pt-BR"/>
        </w:rPr>
        <w:t>.</w:t>
      </w:r>
    </w:p>
    <w:p w14:paraId="3FA2FFD4" w14:textId="77777777" w:rsidR="002C7133" w:rsidRPr="00C577D6" w:rsidRDefault="002C7133"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6. Điều 6. Chính sách của Nhà nước về phát triển khoa học và công nghệ</w:t>
      </w:r>
    </w:p>
    <w:p w14:paraId="074C92F8" w14:textId="0FD8A2CD" w:rsidR="002C7133" w:rsidRPr="00C577D6" w:rsidRDefault="002C7133" w:rsidP="008414A3">
      <w:pPr>
        <w:spacing w:before="120" w:after="120" w:line="269" w:lineRule="auto"/>
        <w:ind w:firstLine="709"/>
        <w:jc w:val="both"/>
        <w:rPr>
          <w:rFonts w:ascii="Times New Roman" w:hAnsi="Times New Roman"/>
          <w:i/>
          <w:iCs/>
          <w:sz w:val="28"/>
          <w:szCs w:val="28"/>
          <w:lang w:val="pt-BR"/>
        </w:rPr>
      </w:pPr>
      <w:r w:rsidRPr="00C577D6">
        <w:rPr>
          <w:rFonts w:ascii="Times New Roman" w:hAnsi="Times New Roman"/>
          <w:sz w:val="28"/>
          <w:szCs w:val="28"/>
          <w:lang w:val="pt-BR"/>
        </w:rPr>
        <w:t>- Sửa đổi, bổ sung tên Điều 6 và nội dung Điều 6</w:t>
      </w:r>
      <w:r w:rsidR="00FD1EED" w:rsidRPr="00C577D6">
        <w:rPr>
          <w:rFonts w:ascii="Times New Roman" w:hAnsi="Times New Roman"/>
          <w:sz w:val="28"/>
          <w:szCs w:val="28"/>
          <w:lang w:val="pt-BR"/>
        </w:rPr>
        <w:t>,</w:t>
      </w:r>
      <w:r w:rsidR="006E3845" w:rsidRPr="00C577D6">
        <w:rPr>
          <w:rFonts w:ascii="Times New Roman" w:hAnsi="Times New Roman"/>
          <w:sz w:val="28"/>
          <w:szCs w:val="28"/>
          <w:lang w:val="pt-BR"/>
        </w:rPr>
        <w:t xml:space="preserve"> bổ sung</w:t>
      </w:r>
      <w:r w:rsidRPr="00C577D6">
        <w:rPr>
          <w:rFonts w:ascii="Times New Roman" w:hAnsi="Times New Roman"/>
          <w:sz w:val="28"/>
          <w:szCs w:val="28"/>
          <w:lang w:val="pt-BR"/>
        </w:rPr>
        <w:t xml:space="preserve"> quy định về </w:t>
      </w:r>
      <w:r w:rsidRPr="00C577D6">
        <w:rPr>
          <w:rFonts w:ascii="Times New Roman" w:hAnsi="Times New Roman"/>
          <w:i/>
          <w:iCs/>
          <w:sz w:val="28"/>
          <w:szCs w:val="28"/>
          <w:lang w:val="pt-BR"/>
        </w:rPr>
        <w:t>“</w:t>
      </w:r>
      <w:r w:rsidR="00FD1EED" w:rsidRPr="00C577D6">
        <w:rPr>
          <w:rFonts w:ascii="Times New Roman" w:hAnsi="Times New Roman"/>
          <w:i/>
          <w:iCs/>
          <w:sz w:val="28"/>
          <w:szCs w:val="28"/>
          <w:lang w:val="pt-BR"/>
        </w:rPr>
        <w:t>Đ</w:t>
      </w:r>
      <w:r w:rsidRPr="00C577D6">
        <w:rPr>
          <w:rFonts w:ascii="Times New Roman" w:hAnsi="Times New Roman"/>
          <w:i/>
          <w:iCs/>
          <w:sz w:val="28"/>
          <w:szCs w:val="28"/>
          <w:lang w:val="pt-BR"/>
        </w:rPr>
        <w:t>ổi mới sáng tạo, khởi nghiệp sáng tạo”.</w:t>
      </w:r>
    </w:p>
    <w:p w14:paraId="64F01890" w14:textId="2A3410D5" w:rsidR="002C7133" w:rsidRPr="00C577D6" w:rsidRDefault="002C7133" w:rsidP="008414A3">
      <w:pPr>
        <w:spacing w:before="120" w:after="120" w:line="269" w:lineRule="auto"/>
        <w:ind w:firstLine="709"/>
        <w:jc w:val="both"/>
        <w:rPr>
          <w:rFonts w:ascii="Times New Roman" w:hAnsi="Times New Roman"/>
          <w:i/>
          <w:iCs/>
          <w:sz w:val="28"/>
          <w:szCs w:val="28"/>
          <w:shd w:val="clear" w:color="auto" w:fill="FFFFFF"/>
          <w:lang w:val="pt-BR"/>
        </w:rPr>
      </w:pPr>
      <w:r w:rsidRPr="00C577D6">
        <w:rPr>
          <w:rFonts w:ascii="Times New Roman" w:hAnsi="Times New Roman"/>
          <w:sz w:val="28"/>
          <w:szCs w:val="28"/>
          <w:lang w:val="pt-BR"/>
        </w:rPr>
        <w:t xml:space="preserve">- Khoản 3 bổ sung vào cuối khoản nội dung </w:t>
      </w:r>
      <w:r w:rsidRPr="00C577D6">
        <w:rPr>
          <w:rFonts w:ascii="Times New Roman" w:hAnsi="Times New Roman"/>
          <w:i/>
          <w:iCs/>
          <w:sz w:val="28"/>
          <w:szCs w:val="28"/>
          <w:lang w:val="pt-BR"/>
        </w:rPr>
        <w:t>“</w:t>
      </w:r>
      <w:r w:rsidR="00FD1EED" w:rsidRPr="00C577D6">
        <w:rPr>
          <w:rFonts w:ascii="Times New Roman" w:hAnsi="Times New Roman"/>
          <w:i/>
          <w:iCs/>
          <w:sz w:val="28"/>
          <w:szCs w:val="28"/>
          <w:shd w:val="clear" w:color="auto" w:fill="FFFFFF"/>
          <w:lang w:val="pt-BR"/>
        </w:rPr>
        <w:t>H</w:t>
      </w:r>
      <w:r w:rsidRPr="00C577D6">
        <w:rPr>
          <w:rFonts w:ascii="Times New Roman" w:hAnsi="Times New Roman"/>
          <w:i/>
          <w:iCs/>
          <w:sz w:val="28"/>
          <w:szCs w:val="28"/>
          <w:shd w:val="clear" w:color="auto" w:fill="FFFFFF"/>
        </w:rPr>
        <w:t xml:space="preserve">ỗ trợ, khuyến khích, tạo điều kiện cho doanh nghiệp </w:t>
      </w:r>
      <w:r w:rsidRPr="00C577D6">
        <w:rPr>
          <w:rFonts w:ascii="Times New Roman" w:hAnsi="Times New Roman"/>
          <w:i/>
          <w:iCs/>
          <w:sz w:val="28"/>
          <w:szCs w:val="28"/>
          <w:shd w:val="clear" w:color="auto" w:fill="FFFFFF"/>
          <w:lang w:val="pt-BR"/>
        </w:rPr>
        <w:t>khởi nghiệp sáng tạo; h</w:t>
      </w:r>
      <w:r w:rsidRPr="00C577D6">
        <w:rPr>
          <w:rFonts w:ascii="Times New Roman" w:hAnsi="Times New Roman"/>
          <w:i/>
          <w:iCs/>
          <w:sz w:val="28"/>
          <w:szCs w:val="28"/>
          <w:shd w:val="clear" w:color="auto" w:fill="FFFFFF"/>
        </w:rPr>
        <w:t>ệ sinh thái</w:t>
      </w:r>
      <w:r w:rsidRPr="00C577D6">
        <w:rPr>
          <w:rFonts w:ascii="Times New Roman" w:hAnsi="Times New Roman"/>
          <w:i/>
          <w:iCs/>
          <w:sz w:val="28"/>
          <w:szCs w:val="28"/>
          <w:shd w:val="clear" w:color="auto" w:fill="FFFFFF"/>
          <w:lang w:val="pt-BR"/>
        </w:rPr>
        <w:t xml:space="preserve"> khởi nghiệp đổi mới sáng tạo”.</w:t>
      </w:r>
    </w:p>
    <w:p w14:paraId="1D6D26C3" w14:textId="4595B65C" w:rsidR="00750C70" w:rsidRPr="00C577D6" w:rsidRDefault="00750C70" w:rsidP="008414A3">
      <w:pPr>
        <w:spacing w:before="120" w:after="120" w:line="269" w:lineRule="auto"/>
        <w:ind w:firstLine="709"/>
        <w:jc w:val="both"/>
        <w:rPr>
          <w:rFonts w:ascii="Times New Roman" w:hAnsi="Times New Roman"/>
          <w:sz w:val="28"/>
          <w:szCs w:val="28"/>
          <w:shd w:val="clear" w:color="auto" w:fill="FFFFFF"/>
          <w:lang w:val="pt-BR"/>
        </w:rPr>
      </w:pPr>
      <w:r w:rsidRPr="00C577D6">
        <w:rPr>
          <w:rFonts w:ascii="Times New Roman" w:hAnsi="Times New Roman"/>
          <w:sz w:val="28"/>
          <w:szCs w:val="28"/>
          <w:shd w:val="clear" w:color="auto" w:fill="FFFFFF"/>
          <w:lang w:val="pt-BR"/>
        </w:rPr>
        <w:t>- Bổ sung khoản 9 quy định về đặc thù của hoạt động khoa học</w:t>
      </w:r>
      <w:r w:rsidR="006E3845" w:rsidRPr="00C577D6">
        <w:rPr>
          <w:rFonts w:ascii="Times New Roman" w:hAnsi="Times New Roman"/>
          <w:sz w:val="28"/>
          <w:szCs w:val="28"/>
          <w:shd w:val="clear" w:color="auto" w:fill="FFFFFF"/>
          <w:lang w:val="pt-BR"/>
        </w:rPr>
        <w:t xml:space="preserve">, </w:t>
      </w:r>
      <w:r w:rsidRPr="00C577D6">
        <w:rPr>
          <w:rFonts w:ascii="Times New Roman" w:hAnsi="Times New Roman"/>
          <w:sz w:val="28"/>
          <w:szCs w:val="28"/>
          <w:shd w:val="clear" w:color="auto" w:fill="FFFFFF"/>
          <w:lang w:val="pt-BR"/>
        </w:rPr>
        <w:t xml:space="preserve">công nghệ </w:t>
      </w:r>
      <w:r w:rsidR="006E3845" w:rsidRPr="00C577D6">
        <w:rPr>
          <w:rFonts w:ascii="Times New Roman" w:hAnsi="Times New Roman"/>
          <w:sz w:val="28"/>
          <w:szCs w:val="28"/>
          <w:shd w:val="clear" w:color="auto" w:fill="FFFFFF"/>
          <w:lang w:val="pt-BR"/>
        </w:rPr>
        <w:t xml:space="preserve">và đổi mới sáng tạo </w:t>
      </w:r>
      <w:r w:rsidRPr="00C577D6">
        <w:rPr>
          <w:rFonts w:ascii="Times New Roman" w:hAnsi="Times New Roman"/>
          <w:sz w:val="28"/>
          <w:szCs w:val="28"/>
          <w:shd w:val="clear" w:color="auto" w:fill="FFFFFF"/>
          <w:lang w:val="pt-BR"/>
        </w:rPr>
        <w:t>là tính rủi ro, độ trễ.</w:t>
      </w:r>
    </w:p>
    <w:p w14:paraId="78228BA2" w14:textId="30D3989C" w:rsidR="002C7133" w:rsidRPr="00C577D6" w:rsidRDefault="002C7133" w:rsidP="008414A3">
      <w:pPr>
        <w:spacing w:before="120" w:after="120" w:line="269" w:lineRule="auto"/>
        <w:ind w:firstLine="709"/>
        <w:jc w:val="both"/>
        <w:rPr>
          <w:rFonts w:ascii="Times New Roman" w:hAnsi="Times New Roman"/>
          <w:sz w:val="28"/>
          <w:szCs w:val="28"/>
          <w:shd w:val="clear" w:color="auto" w:fill="FFFFFF"/>
          <w:lang w:val="pt-BR"/>
        </w:rPr>
      </w:pPr>
      <w:r w:rsidRPr="00C577D6">
        <w:rPr>
          <w:rFonts w:ascii="Times New Roman" w:hAnsi="Times New Roman"/>
          <w:sz w:val="28"/>
          <w:szCs w:val="28"/>
          <w:shd w:val="clear" w:color="auto" w:fill="FFFFFF"/>
          <w:lang w:val="pt-BR"/>
        </w:rPr>
        <w:t xml:space="preserve">7. Điều 9. </w:t>
      </w:r>
      <w:r w:rsidR="00CC6421" w:rsidRPr="00C577D6">
        <w:rPr>
          <w:rFonts w:ascii="Times New Roman" w:hAnsi="Times New Roman"/>
          <w:sz w:val="28"/>
          <w:szCs w:val="28"/>
          <w:shd w:val="clear" w:color="auto" w:fill="FFFFFF"/>
          <w:lang w:val="pt-BR"/>
        </w:rPr>
        <w:t>Hình thức và phân loại tổ chức khoa học và công nghệ</w:t>
      </w:r>
    </w:p>
    <w:p w14:paraId="40926613" w14:textId="1CFAAE1B" w:rsidR="00CC6421" w:rsidRPr="00C577D6" w:rsidRDefault="00CC6421" w:rsidP="008414A3">
      <w:pPr>
        <w:spacing w:before="120" w:after="120" w:line="269" w:lineRule="auto"/>
        <w:ind w:firstLine="709"/>
        <w:jc w:val="both"/>
        <w:rPr>
          <w:rFonts w:ascii="Times New Roman" w:hAnsi="Times New Roman"/>
          <w:sz w:val="28"/>
          <w:szCs w:val="28"/>
          <w:shd w:val="clear" w:color="auto" w:fill="FFFFFF"/>
          <w:lang w:val="pt-BR"/>
        </w:rPr>
      </w:pPr>
      <w:r w:rsidRPr="00C577D6">
        <w:rPr>
          <w:rFonts w:ascii="Times New Roman" w:hAnsi="Times New Roman"/>
          <w:sz w:val="28"/>
          <w:szCs w:val="28"/>
          <w:shd w:val="clear" w:color="auto" w:fill="FFFFFF"/>
          <w:lang w:val="pt-BR"/>
        </w:rPr>
        <w:t>- Khoản 1: bổ sung loại hình tổ chức về đổi mới sáng tạo.</w:t>
      </w:r>
    </w:p>
    <w:p w14:paraId="1506D04D" w14:textId="194050A3" w:rsidR="00CC6421" w:rsidRPr="00C577D6" w:rsidRDefault="00CC6421" w:rsidP="008414A3">
      <w:pPr>
        <w:shd w:val="solid" w:color="FFFFFF" w:fill="auto"/>
        <w:spacing w:before="120" w:after="120" w:line="269" w:lineRule="auto"/>
        <w:ind w:firstLine="709"/>
        <w:jc w:val="both"/>
        <w:rPr>
          <w:rFonts w:ascii="Times New Roman" w:eastAsia="Times New Roman" w:hAnsi="Times New Roman"/>
          <w:sz w:val="28"/>
          <w:szCs w:val="28"/>
        </w:rPr>
      </w:pPr>
      <w:r w:rsidRPr="00C577D6">
        <w:rPr>
          <w:rFonts w:ascii="Times New Roman" w:hAnsi="Times New Roman"/>
          <w:sz w:val="28"/>
          <w:szCs w:val="28"/>
          <w:shd w:val="clear" w:color="auto" w:fill="FFFFFF"/>
          <w:lang w:val="pt-BR"/>
        </w:rPr>
        <w:t xml:space="preserve">- Khoản 2: Sửa đổi, bổ sung theo hướng </w:t>
      </w:r>
      <w:r w:rsidRPr="00C577D6">
        <w:rPr>
          <w:rFonts w:ascii="Times New Roman" w:hAnsi="Times New Roman"/>
          <w:sz w:val="28"/>
          <w:szCs w:val="28"/>
          <w:lang w:val="nl-NL"/>
        </w:rPr>
        <w:t xml:space="preserve">tiêu chí phân loại tổ chức khoa học và công nghệ công lập có thể căn cứ vào </w:t>
      </w:r>
      <w:r w:rsidR="001C55EC" w:rsidRPr="00C577D6">
        <w:rPr>
          <w:rFonts w:ascii="Times New Roman" w:hAnsi="Times New Roman"/>
          <w:sz w:val="28"/>
          <w:szCs w:val="28"/>
          <w:lang w:val="nl-NL"/>
        </w:rPr>
        <w:t>hai</w:t>
      </w:r>
      <w:r w:rsidRPr="00C577D6">
        <w:rPr>
          <w:rFonts w:ascii="Times New Roman" w:hAnsi="Times New Roman"/>
          <w:sz w:val="28"/>
          <w:szCs w:val="28"/>
        </w:rPr>
        <w:t xml:space="preserve"> tiêu chí phân loại: (1) </w:t>
      </w:r>
      <w:r w:rsidRPr="00C577D6">
        <w:rPr>
          <w:rFonts w:ascii="Times New Roman" w:hAnsi="Times New Roman"/>
          <w:i/>
          <w:iCs/>
          <w:sz w:val="28"/>
          <w:szCs w:val="28"/>
          <w:shd w:val="clear" w:color="auto" w:fill="FFFFFF"/>
        </w:rPr>
        <w:t>theo chức năng, nhiệm vụ</w:t>
      </w:r>
      <w:r w:rsidRPr="00C577D6">
        <w:rPr>
          <w:rFonts w:ascii="Times New Roman" w:hAnsi="Times New Roman"/>
          <w:sz w:val="28"/>
          <w:szCs w:val="28"/>
          <w:shd w:val="clear" w:color="auto" w:fill="FFFFFF"/>
        </w:rPr>
        <w:t xml:space="preserve"> (gồm tổ chức </w:t>
      </w:r>
      <w:r w:rsidR="00F01C19" w:rsidRPr="00C577D6">
        <w:rPr>
          <w:rFonts w:ascii="Times New Roman" w:hAnsi="Times New Roman"/>
          <w:sz w:val="28"/>
          <w:szCs w:val="28"/>
          <w:shd w:val="clear" w:color="auto" w:fill="FFFFFF"/>
          <w:lang w:val="pt-BR"/>
        </w:rPr>
        <w:t>khoa học và công nghệ</w:t>
      </w:r>
      <w:r w:rsidRPr="00C577D6">
        <w:rPr>
          <w:rFonts w:ascii="Times New Roman" w:hAnsi="Times New Roman"/>
          <w:sz w:val="28"/>
          <w:szCs w:val="28"/>
          <w:shd w:val="clear" w:color="auto" w:fill="FFFFFF"/>
        </w:rPr>
        <w:t xml:space="preserve"> công lập phục vụ quản lý nhà nước; tổ chức </w:t>
      </w:r>
      <w:r w:rsidR="00F01C19" w:rsidRPr="00C577D6">
        <w:rPr>
          <w:rFonts w:ascii="Times New Roman" w:hAnsi="Times New Roman"/>
          <w:sz w:val="28"/>
          <w:szCs w:val="28"/>
          <w:shd w:val="clear" w:color="auto" w:fill="FFFFFF"/>
          <w:lang w:val="pt-BR"/>
        </w:rPr>
        <w:t xml:space="preserve">khoa học và công nghệ </w:t>
      </w:r>
      <w:r w:rsidRPr="00C577D6">
        <w:rPr>
          <w:rFonts w:ascii="Times New Roman" w:hAnsi="Times New Roman"/>
          <w:sz w:val="28"/>
          <w:szCs w:val="28"/>
          <w:shd w:val="clear" w:color="auto" w:fill="FFFFFF"/>
        </w:rPr>
        <w:t xml:space="preserve">công lập cung cấp dịch vụ sự nghiệp công cơ bản thiết yếu; tổ chức </w:t>
      </w:r>
      <w:r w:rsidR="00F01C19" w:rsidRPr="00C577D6">
        <w:rPr>
          <w:rFonts w:ascii="Times New Roman" w:hAnsi="Times New Roman"/>
          <w:sz w:val="28"/>
          <w:szCs w:val="28"/>
          <w:shd w:val="clear" w:color="auto" w:fill="FFFFFF"/>
          <w:lang w:val="pt-BR"/>
        </w:rPr>
        <w:t>khoa học và công nghệ</w:t>
      </w:r>
      <w:r w:rsidRPr="00C577D6">
        <w:rPr>
          <w:rFonts w:ascii="Times New Roman" w:hAnsi="Times New Roman"/>
          <w:sz w:val="28"/>
          <w:szCs w:val="28"/>
          <w:shd w:val="clear" w:color="auto" w:fill="FFFFFF"/>
        </w:rPr>
        <w:t xml:space="preserve"> công lập phục vụ công ích của nhà nước); và (2) </w:t>
      </w:r>
      <w:r w:rsidRPr="00C577D6">
        <w:rPr>
          <w:rFonts w:ascii="Times New Roman" w:hAnsi="Times New Roman"/>
          <w:i/>
          <w:iCs/>
          <w:sz w:val="28"/>
          <w:szCs w:val="28"/>
          <w:shd w:val="clear" w:color="auto" w:fill="FFFFFF"/>
        </w:rPr>
        <w:t>theo mức độ tự chủ về tài chính</w:t>
      </w:r>
      <w:r w:rsidRPr="00C577D6">
        <w:rPr>
          <w:rFonts w:ascii="Times New Roman" w:hAnsi="Times New Roman"/>
          <w:sz w:val="28"/>
          <w:szCs w:val="28"/>
          <w:shd w:val="clear" w:color="auto" w:fill="FFFFFF"/>
        </w:rPr>
        <w:t xml:space="preserve"> (t</w:t>
      </w:r>
      <w:r w:rsidRPr="00C577D6">
        <w:rPr>
          <w:rFonts w:ascii="Times New Roman" w:hAnsi="Times New Roman"/>
          <w:sz w:val="28"/>
          <w:szCs w:val="28"/>
        </w:rPr>
        <w:t xml:space="preserve">ổ chức </w:t>
      </w:r>
      <w:r w:rsidR="00F01C19" w:rsidRPr="00C577D6">
        <w:rPr>
          <w:rFonts w:ascii="Times New Roman" w:hAnsi="Times New Roman"/>
          <w:sz w:val="28"/>
          <w:szCs w:val="28"/>
          <w:lang w:val="pt-BR"/>
        </w:rPr>
        <w:t xml:space="preserve">khoa học và công nghệ </w:t>
      </w:r>
      <w:r w:rsidRPr="00C577D6">
        <w:rPr>
          <w:rFonts w:ascii="Times New Roman" w:hAnsi="Times New Roman"/>
          <w:sz w:val="28"/>
          <w:szCs w:val="28"/>
        </w:rPr>
        <w:t xml:space="preserve">công lập tự bảo đảm chi thường xuyên và chi đầu tư; tổ chức </w:t>
      </w:r>
      <w:r w:rsidR="00F01C19" w:rsidRPr="00C577D6">
        <w:rPr>
          <w:rFonts w:ascii="Times New Roman" w:hAnsi="Times New Roman"/>
          <w:sz w:val="28"/>
          <w:szCs w:val="28"/>
          <w:lang w:val="pt-BR"/>
        </w:rPr>
        <w:t xml:space="preserve">khoa học và công nghệ </w:t>
      </w:r>
      <w:r w:rsidRPr="00C577D6">
        <w:rPr>
          <w:rFonts w:ascii="Times New Roman" w:hAnsi="Times New Roman"/>
          <w:sz w:val="28"/>
          <w:szCs w:val="28"/>
        </w:rPr>
        <w:t xml:space="preserve">công lập tự bảo đảm chi thường xuyên; tổ chức </w:t>
      </w:r>
      <w:r w:rsidR="00F01C19" w:rsidRPr="00C577D6">
        <w:rPr>
          <w:rFonts w:ascii="Times New Roman" w:hAnsi="Times New Roman"/>
          <w:sz w:val="28"/>
          <w:szCs w:val="28"/>
          <w:lang w:val="pt-BR"/>
        </w:rPr>
        <w:t>khoa học và công nghệ</w:t>
      </w:r>
      <w:r w:rsidRPr="00C577D6">
        <w:rPr>
          <w:rFonts w:ascii="Times New Roman" w:hAnsi="Times New Roman"/>
          <w:sz w:val="28"/>
          <w:szCs w:val="28"/>
        </w:rPr>
        <w:t xml:space="preserve"> công lập tự bảo đảm một phần chi thường xuyên; tổ chức </w:t>
      </w:r>
      <w:r w:rsidR="00F01C19" w:rsidRPr="00C577D6">
        <w:rPr>
          <w:rFonts w:ascii="Times New Roman" w:hAnsi="Times New Roman"/>
          <w:sz w:val="28"/>
          <w:szCs w:val="28"/>
          <w:lang w:val="pt-BR"/>
        </w:rPr>
        <w:t>khoa học và công nghệ</w:t>
      </w:r>
      <w:r w:rsidRPr="00C577D6">
        <w:rPr>
          <w:rFonts w:ascii="Times New Roman" w:hAnsi="Times New Roman"/>
          <w:sz w:val="28"/>
          <w:szCs w:val="28"/>
        </w:rPr>
        <w:t xml:space="preserve"> công lập do Nhà nước bảo đảm chi thường xuyên).</w:t>
      </w:r>
    </w:p>
    <w:p w14:paraId="3D280642" w14:textId="6A4433E7" w:rsidR="00CC6421" w:rsidRPr="00C577D6" w:rsidRDefault="00CC6421" w:rsidP="008414A3">
      <w:pPr>
        <w:spacing w:before="120" w:after="120" w:line="269" w:lineRule="auto"/>
        <w:ind w:firstLine="709"/>
        <w:jc w:val="both"/>
        <w:rPr>
          <w:rFonts w:ascii="Times New Roman" w:hAnsi="Times New Roman"/>
          <w:sz w:val="28"/>
          <w:szCs w:val="28"/>
          <w:shd w:val="clear" w:color="auto" w:fill="FFFFFF"/>
        </w:rPr>
      </w:pPr>
      <w:r w:rsidRPr="00C577D6">
        <w:rPr>
          <w:rFonts w:ascii="Times New Roman" w:hAnsi="Times New Roman"/>
          <w:sz w:val="28"/>
          <w:szCs w:val="28"/>
          <w:shd w:val="clear" w:color="auto" w:fill="FFFFFF"/>
        </w:rPr>
        <w:t>8. Điều 11. Điều kiện thành lập, đăng ký hoạt động của tổ chức khoa học và công nghệ công lập</w:t>
      </w:r>
    </w:p>
    <w:p w14:paraId="558812E9" w14:textId="2E540463" w:rsidR="00CC6421" w:rsidRPr="00C577D6" w:rsidRDefault="00CC6421" w:rsidP="008414A3">
      <w:pPr>
        <w:spacing w:before="120" w:after="120" w:line="269" w:lineRule="auto"/>
        <w:ind w:firstLine="709"/>
        <w:jc w:val="both"/>
        <w:rPr>
          <w:rFonts w:ascii="Times New Roman" w:hAnsi="Times New Roman"/>
          <w:sz w:val="28"/>
          <w:szCs w:val="28"/>
          <w:shd w:val="clear" w:color="auto" w:fill="FFFFFF"/>
        </w:rPr>
      </w:pPr>
      <w:r w:rsidRPr="00C577D6">
        <w:rPr>
          <w:rFonts w:ascii="Times New Roman" w:hAnsi="Times New Roman"/>
          <w:sz w:val="28"/>
          <w:szCs w:val="28"/>
          <w:shd w:val="clear" w:color="auto" w:fill="FFFFFF"/>
        </w:rPr>
        <w:t>- Sửa đổi, bổ sung khoản 1 theo hướng bổ sung điều kiện thành lập tổ chức khoa học và công nghệ, cụ thể:</w:t>
      </w:r>
    </w:p>
    <w:p w14:paraId="65689730" w14:textId="77777777" w:rsidR="0007348F" w:rsidRPr="00C577D6" w:rsidRDefault="0007348F" w:rsidP="008414A3">
      <w:pPr>
        <w:widowControl w:val="0"/>
        <w:spacing w:before="120" w:after="120" w:line="269" w:lineRule="auto"/>
        <w:ind w:firstLine="709"/>
        <w:jc w:val="both"/>
        <w:rPr>
          <w:rFonts w:ascii="Times New Roman" w:hAnsi="Times New Roman"/>
          <w:i/>
          <w:iCs/>
          <w:spacing w:val="-4"/>
          <w:sz w:val="28"/>
          <w:szCs w:val="28"/>
          <w:lang w:val="sv-SE"/>
        </w:rPr>
      </w:pPr>
      <w:r w:rsidRPr="00C577D6">
        <w:rPr>
          <w:rFonts w:ascii="Times New Roman" w:hAnsi="Times New Roman"/>
          <w:i/>
          <w:iCs/>
          <w:spacing w:val="-4"/>
          <w:sz w:val="28"/>
          <w:szCs w:val="28"/>
          <w:lang w:val="nl-NL"/>
        </w:rPr>
        <w:t>“</w:t>
      </w:r>
      <w:r w:rsidRPr="00C577D6">
        <w:rPr>
          <w:rFonts w:ascii="Times New Roman" w:hAnsi="Times New Roman"/>
          <w:i/>
          <w:iCs/>
          <w:spacing w:val="-4"/>
          <w:sz w:val="28"/>
          <w:szCs w:val="28"/>
          <w:lang w:val="sv-SE"/>
        </w:rPr>
        <w:t>1. Tổ chức khoa học và công nghệ được thành lập khi có đủ điều kiện sau đây:</w:t>
      </w:r>
    </w:p>
    <w:p w14:paraId="787CF974" w14:textId="77777777" w:rsidR="0007348F" w:rsidRPr="00C577D6" w:rsidRDefault="0007348F" w:rsidP="008414A3">
      <w:pPr>
        <w:widowControl w:val="0"/>
        <w:spacing w:before="120" w:after="120" w:line="269" w:lineRule="auto"/>
        <w:ind w:firstLine="709"/>
        <w:jc w:val="both"/>
        <w:rPr>
          <w:rFonts w:ascii="Times New Roman" w:hAnsi="Times New Roman"/>
          <w:i/>
          <w:iCs/>
          <w:spacing w:val="-2"/>
          <w:sz w:val="28"/>
          <w:szCs w:val="28"/>
          <w:lang w:val="sv-SE"/>
        </w:rPr>
      </w:pPr>
      <w:r w:rsidRPr="00C577D6">
        <w:rPr>
          <w:rFonts w:ascii="Times New Roman" w:hAnsi="Times New Roman"/>
          <w:i/>
          <w:iCs/>
          <w:spacing w:val="-2"/>
          <w:sz w:val="28"/>
          <w:szCs w:val="28"/>
          <w:lang w:val="sv-SE"/>
        </w:rPr>
        <w:t xml:space="preserve">a) </w:t>
      </w:r>
      <w:r w:rsidRPr="00C577D6">
        <w:rPr>
          <w:rFonts w:ascii="Times New Roman" w:hAnsi="Times New Roman"/>
          <w:bCs/>
          <w:i/>
          <w:iCs/>
          <w:sz w:val="28"/>
          <w:szCs w:val="28"/>
          <w:lang w:val="sv-SE"/>
        </w:rPr>
        <w:t>M</w:t>
      </w:r>
      <w:r w:rsidRPr="00C577D6">
        <w:rPr>
          <w:rFonts w:ascii="Times New Roman" w:hAnsi="Times New Roman"/>
          <w:i/>
          <w:iCs/>
          <w:spacing w:val="-2"/>
          <w:sz w:val="28"/>
          <w:szCs w:val="28"/>
          <w:lang w:val="sv-SE"/>
        </w:rPr>
        <w:t>ục tiêu, phương hướng hoạt động phù hợp với quy định của pháp luật;</w:t>
      </w:r>
    </w:p>
    <w:p w14:paraId="6D7AE25B" w14:textId="3A83480A" w:rsidR="0007348F" w:rsidRPr="00C577D6" w:rsidRDefault="0007348F" w:rsidP="008414A3">
      <w:pPr>
        <w:widowControl w:val="0"/>
        <w:spacing w:before="120" w:after="120" w:line="269" w:lineRule="auto"/>
        <w:ind w:firstLine="709"/>
        <w:jc w:val="both"/>
        <w:rPr>
          <w:rFonts w:ascii="Times New Roman" w:hAnsi="Times New Roman"/>
          <w:bCs/>
          <w:i/>
          <w:iCs/>
          <w:sz w:val="28"/>
          <w:szCs w:val="28"/>
          <w:lang w:val="sv-SE"/>
        </w:rPr>
      </w:pPr>
      <w:r w:rsidRPr="00C577D6">
        <w:rPr>
          <w:rFonts w:ascii="Times New Roman" w:hAnsi="Times New Roman"/>
          <w:bCs/>
          <w:i/>
          <w:iCs/>
          <w:sz w:val="28"/>
          <w:szCs w:val="28"/>
          <w:lang w:val="sv-SE"/>
        </w:rPr>
        <w:t xml:space="preserve">b) </w:t>
      </w:r>
      <w:r w:rsidRPr="00C577D6">
        <w:rPr>
          <w:rFonts w:ascii="Times New Roman" w:hAnsi="Times New Roman"/>
          <w:bCs/>
          <w:i/>
          <w:iCs/>
          <w:sz w:val="28"/>
          <w:szCs w:val="28"/>
        </w:rPr>
        <w:t>Có điều lệ</w:t>
      </w:r>
      <w:r w:rsidRPr="00C577D6">
        <w:rPr>
          <w:rFonts w:ascii="Times New Roman" w:hAnsi="Times New Roman"/>
          <w:bCs/>
          <w:i/>
          <w:iCs/>
          <w:sz w:val="28"/>
          <w:szCs w:val="28"/>
          <w:lang w:val="sv-SE"/>
        </w:rPr>
        <w:t xml:space="preserve"> tổ chức và hoạt động, chức năng, nhiệm vụ của tổ chức </w:t>
      </w:r>
      <w:r w:rsidR="002A36EB" w:rsidRPr="00C577D6">
        <w:rPr>
          <w:rFonts w:ascii="Times New Roman" w:hAnsi="Times New Roman"/>
          <w:i/>
          <w:iCs/>
          <w:spacing w:val="-4"/>
          <w:sz w:val="28"/>
          <w:szCs w:val="28"/>
          <w:lang w:val="sv-SE"/>
        </w:rPr>
        <w:t xml:space="preserve">khoa học và công nghệ </w:t>
      </w:r>
      <w:r w:rsidRPr="00C577D6">
        <w:rPr>
          <w:rFonts w:ascii="Times New Roman" w:hAnsi="Times New Roman"/>
          <w:bCs/>
          <w:i/>
          <w:iCs/>
          <w:sz w:val="28"/>
          <w:szCs w:val="28"/>
          <w:lang w:val="sv-SE"/>
        </w:rPr>
        <w:t xml:space="preserve">quy định trong điều lệ thuộc Danh mục các lĩnh vực nghiên cứu </w:t>
      </w:r>
      <w:r w:rsidR="002A36EB" w:rsidRPr="00C577D6">
        <w:rPr>
          <w:rFonts w:ascii="Times New Roman" w:hAnsi="Times New Roman"/>
          <w:i/>
          <w:iCs/>
          <w:spacing w:val="-4"/>
          <w:sz w:val="28"/>
          <w:szCs w:val="28"/>
          <w:lang w:val="sv-SE"/>
        </w:rPr>
        <w:t xml:space="preserve">khoa học và công nghệ </w:t>
      </w:r>
      <w:r w:rsidRPr="00C577D6">
        <w:rPr>
          <w:rFonts w:ascii="Times New Roman" w:hAnsi="Times New Roman"/>
          <w:bCs/>
          <w:i/>
          <w:iCs/>
          <w:sz w:val="28"/>
          <w:szCs w:val="28"/>
          <w:lang w:val="sv-SE"/>
        </w:rPr>
        <w:t xml:space="preserve">và Danh mục dịch vụ </w:t>
      </w:r>
      <w:r w:rsidR="002A36EB" w:rsidRPr="00C577D6">
        <w:rPr>
          <w:rFonts w:ascii="Times New Roman" w:hAnsi="Times New Roman"/>
          <w:i/>
          <w:iCs/>
          <w:spacing w:val="-4"/>
          <w:sz w:val="28"/>
          <w:szCs w:val="28"/>
          <w:lang w:val="sv-SE"/>
        </w:rPr>
        <w:t xml:space="preserve">khoa học và công nghệ </w:t>
      </w:r>
      <w:r w:rsidRPr="00C577D6">
        <w:rPr>
          <w:rFonts w:ascii="Times New Roman" w:hAnsi="Times New Roman"/>
          <w:bCs/>
          <w:i/>
          <w:iCs/>
          <w:sz w:val="28"/>
          <w:szCs w:val="28"/>
          <w:lang w:val="sv-SE"/>
        </w:rPr>
        <w:t>đã được ban hành và phải phù hợp với ngành, lĩnh vực hoạt động của cơ quan, tổ chức chủ quản của tổ chức đó;</w:t>
      </w:r>
    </w:p>
    <w:p w14:paraId="596F8032" w14:textId="77777777" w:rsidR="004A2C50" w:rsidRPr="00C577D6" w:rsidRDefault="004A2C50" w:rsidP="008414A3">
      <w:pPr>
        <w:widowControl w:val="0"/>
        <w:spacing w:before="120" w:after="120" w:line="269" w:lineRule="auto"/>
        <w:ind w:firstLine="709"/>
        <w:jc w:val="both"/>
        <w:rPr>
          <w:rFonts w:ascii="Times New Roman" w:hAnsi="Times New Roman"/>
          <w:bCs/>
          <w:i/>
          <w:iCs/>
          <w:sz w:val="28"/>
          <w:szCs w:val="28"/>
          <w:lang w:val="sv-SE"/>
        </w:rPr>
      </w:pPr>
    </w:p>
    <w:p w14:paraId="1E4AA9C8" w14:textId="77777777" w:rsidR="0007348F" w:rsidRPr="00C577D6" w:rsidRDefault="0007348F" w:rsidP="008414A3">
      <w:pPr>
        <w:widowControl w:val="0"/>
        <w:spacing w:before="120" w:after="120" w:line="269" w:lineRule="auto"/>
        <w:ind w:firstLine="709"/>
        <w:jc w:val="both"/>
        <w:rPr>
          <w:rFonts w:ascii="Times New Roman" w:hAnsi="Times New Roman"/>
          <w:i/>
          <w:iCs/>
          <w:spacing w:val="-2"/>
          <w:sz w:val="28"/>
          <w:szCs w:val="28"/>
          <w:lang w:val="sv-SE"/>
        </w:rPr>
      </w:pPr>
      <w:r w:rsidRPr="00C577D6">
        <w:rPr>
          <w:rFonts w:ascii="Times New Roman" w:hAnsi="Times New Roman"/>
          <w:bCs/>
          <w:i/>
          <w:iCs/>
          <w:sz w:val="28"/>
          <w:szCs w:val="28"/>
          <w:lang w:val="sv-SE"/>
        </w:rPr>
        <w:lastRenderedPageBreak/>
        <w:t xml:space="preserve"> Trường hợp đề xuất thực hiện chức năng, nhiệm vụ chưa có trong Danh mục đề nghị xin ý kiến của Bộ Khoa học và Công nghệ.</w:t>
      </w:r>
    </w:p>
    <w:p w14:paraId="316026B6" w14:textId="77777777" w:rsidR="0007348F" w:rsidRPr="00C577D6" w:rsidRDefault="0007348F" w:rsidP="008414A3">
      <w:pPr>
        <w:widowControl w:val="0"/>
        <w:spacing w:before="120" w:after="120" w:line="269" w:lineRule="auto"/>
        <w:ind w:firstLine="709"/>
        <w:jc w:val="both"/>
        <w:rPr>
          <w:rFonts w:ascii="Times New Roman" w:hAnsi="Times New Roman"/>
          <w:i/>
          <w:iCs/>
          <w:sz w:val="28"/>
          <w:szCs w:val="28"/>
          <w:lang w:val="sv-SE"/>
        </w:rPr>
      </w:pPr>
      <w:r w:rsidRPr="00C577D6">
        <w:rPr>
          <w:rFonts w:ascii="Times New Roman" w:hAnsi="Times New Roman"/>
          <w:i/>
          <w:iCs/>
          <w:spacing w:val="-2"/>
          <w:sz w:val="28"/>
          <w:szCs w:val="28"/>
          <w:lang w:val="sv-SE"/>
        </w:rPr>
        <w:t>c</w:t>
      </w:r>
      <w:r w:rsidRPr="00C577D6">
        <w:rPr>
          <w:rFonts w:ascii="Times New Roman" w:hAnsi="Times New Roman"/>
          <w:i/>
          <w:iCs/>
          <w:sz w:val="28"/>
          <w:szCs w:val="28"/>
          <w:lang w:val="sv-SE"/>
        </w:rPr>
        <w:t>) Nhân lực khoa học và công nghệ, cơ sở vật chất - kỹ thuật đáp ứng yêu cầu thực hiện mục tiêu, phương hướng và điều lệ tổ chức và hoạt động.”</w:t>
      </w:r>
    </w:p>
    <w:p w14:paraId="629C3C24" w14:textId="1EA88628" w:rsidR="0069016D" w:rsidRPr="00C577D6" w:rsidRDefault="0007348F" w:rsidP="008414A3">
      <w:pPr>
        <w:pStyle w:val="ListParagraph"/>
        <w:spacing w:before="120" w:after="120" w:line="269" w:lineRule="auto"/>
        <w:ind w:left="0" w:firstLine="709"/>
        <w:contextualSpacing w:val="0"/>
        <w:jc w:val="both"/>
        <w:rPr>
          <w:rFonts w:ascii="Times New Roman" w:hAnsi="Times New Roman"/>
          <w:sz w:val="28"/>
          <w:szCs w:val="28"/>
          <w:lang w:val="sv-SE"/>
        </w:rPr>
      </w:pPr>
      <w:r w:rsidRPr="00C577D6">
        <w:rPr>
          <w:rFonts w:ascii="Times New Roman" w:hAnsi="Times New Roman"/>
          <w:sz w:val="28"/>
          <w:szCs w:val="28"/>
          <w:shd w:val="clear" w:color="auto" w:fill="FFFFFF"/>
          <w:lang w:val="sv-SE"/>
        </w:rPr>
        <w:t>- Khoản 2 bổ sung điểm d) “</w:t>
      </w:r>
      <w:r w:rsidRPr="00C577D6">
        <w:rPr>
          <w:rFonts w:ascii="Times New Roman" w:hAnsi="Times New Roman"/>
          <w:i/>
          <w:iCs/>
          <w:sz w:val="28"/>
          <w:szCs w:val="28"/>
          <w:shd w:val="clear" w:color="auto" w:fill="FFFFFF"/>
          <w:lang w:val="sv-SE"/>
        </w:rPr>
        <w:t>P</w:t>
      </w:r>
      <w:r w:rsidRPr="00C577D6">
        <w:rPr>
          <w:rFonts w:ascii="Times New Roman" w:hAnsi="Times New Roman"/>
          <w:i/>
          <w:iCs/>
          <w:sz w:val="28"/>
          <w:szCs w:val="28"/>
          <w:lang w:val="sv-SE"/>
        </w:rPr>
        <w:t xml:space="preserve">hù hợp với quy hoạch mạng lưới tổ chức khoa học và công nghệ công lập đã được Thủ tướng Chính phủ phê duyệt” </w:t>
      </w:r>
      <w:r w:rsidR="0069016D" w:rsidRPr="00C577D6">
        <w:rPr>
          <w:rFonts w:ascii="Times New Roman" w:hAnsi="Times New Roman"/>
          <w:sz w:val="28"/>
          <w:szCs w:val="28"/>
          <w:lang w:val="sv-SE"/>
        </w:rPr>
        <w:t>để tạo sự đồng bộ, thống nhất trong hệ thống tổ chức khoa học và công nghệ công lập.</w:t>
      </w:r>
    </w:p>
    <w:p w14:paraId="09BCC1BC" w14:textId="4234F726" w:rsidR="005267D0" w:rsidRPr="00C577D6" w:rsidRDefault="000D1075"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 Khoản 4 bổ sung nội dung sau vào cuối khoản:</w:t>
      </w:r>
    </w:p>
    <w:p w14:paraId="2CC3AE97" w14:textId="09A4B846" w:rsidR="000D1075" w:rsidRPr="00C577D6" w:rsidRDefault="000D1075" w:rsidP="008414A3">
      <w:pPr>
        <w:widowControl w:val="0"/>
        <w:spacing w:before="120" w:after="120" w:line="269" w:lineRule="auto"/>
        <w:ind w:firstLine="709"/>
        <w:jc w:val="both"/>
        <w:rPr>
          <w:rFonts w:ascii="Times New Roman" w:hAnsi="Times New Roman"/>
          <w:i/>
          <w:iCs/>
          <w:kern w:val="28"/>
          <w:sz w:val="28"/>
          <w:szCs w:val="28"/>
          <w:lang w:val="sv-SE"/>
        </w:rPr>
      </w:pPr>
      <w:r w:rsidRPr="00C577D6">
        <w:rPr>
          <w:rFonts w:ascii="Times New Roman" w:hAnsi="Times New Roman"/>
          <w:sz w:val="28"/>
          <w:szCs w:val="28"/>
          <w:lang w:val="sv-SE"/>
        </w:rPr>
        <w:t>“</w:t>
      </w:r>
      <w:r w:rsidRPr="00C577D6">
        <w:rPr>
          <w:rFonts w:ascii="Times New Roman" w:hAnsi="Times New Roman"/>
          <w:i/>
          <w:iCs/>
          <w:kern w:val="28"/>
          <w:sz w:val="28"/>
          <w:szCs w:val="28"/>
          <w:lang w:val="sv-SE"/>
        </w:rPr>
        <w:t xml:space="preserve">Các tổ chức, doanh nghiệp có hoạt động khoa học và công nghệ được khuyến khích đăng ký hoạt động tại cơ quan quản lý nhà nước có thẩm quyền về khoa học và công nghệ khi đáp ứng đầy đủ các điều kiện hoạt động như đối với tổ chức </w:t>
      </w:r>
      <w:r w:rsidR="002A36EB" w:rsidRPr="00C577D6">
        <w:rPr>
          <w:rFonts w:ascii="Times New Roman" w:hAnsi="Times New Roman"/>
          <w:i/>
          <w:iCs/>
          <w:spacing w:val="-4"/>
          <w:sz w:val="28"/>
          <w:szCs w:val="28"/>
          <w:lang w:val="sv-SE"/>
        </w:rPr>
        <w:t>khoa học và công nghệ</w:t>
      </w:r>
      <w:r w:rsidRPr="00C577D6">
        <w:rPr>
          <w:rFonts w:ascii="Times New Roman" w:hAnsi="Times New Roman"/>
          <w:i/>
          <w:iCs/>
          <w:kern w:val="28"/>
          <w:sz w:val="28"/>
          <w:szCs w:val="28"/>
          <w:lang w:val="sv-SE"/>
        </w:rPr>
        <w:t>.</w:t>
      </w:r>
    </w:p>
    <w:p w14:paraId="6A0D981E" w14:textId="77777777" w:rsidR="000D1075" w:rsidRPr="00C577D6" w:rsidRDefault="000D1075" w:rsidP="008414A3">
      <w:pPr>
        <w:widowControl w:val="0"/>
        <w:spacing w:before="120" w:after="120" w:line="269" w:lineRule="auto"/>
        <w:ind w:firstLine="709"/>
        <w:jc w:val="both"/>
        <w:rPr>
          <w:rFonts w:ascii="Times New Roman" w:hAnsi="Times New Roman"/>
          <w:kern w:val="28"/>
          <w:sz w:val="28"/>
          <w:szCs w:val="28"/>
          <w:lang w:val="sv-SE"/>
        </w:rPr>
      </w:pPr>
      <w:r w:rsidRPr="00C577D6">
        <w:rPr>
          <w:rFonts w:ascii="Times New Roman" w:hAnsi="Times New Roman"/>
          <w:i/>
          <w:iCs/>
          <w:kern w:val="28"/>
          <w:sz w:val="28"/>
          <w:szCs w:val="28"/>
          <w:lang w:val="sv-SE"/>
        </w:rPr>
        <w:t>Giấy chứng nhận đăng ký hoạt động khoa học và công nghệ có thời hạn 05 (năm) năm.</w:t>
      </w:r>
      <w:r w:rsidRPr="00C577D6">
        <w:rPr>
          <w:rFonts w:ascii="Times New Roman" w:hAnsi="Times New Roman"/>
          <w:kern w:val="28"/>
          <w:sz w:val="28"/>
          <w:szCs w:val="28"/>
          <w:lang w:val="sv-SE"/>
        </w:rPr>
        <w:t xml:space="preserve">” </w:t>
      </w:r>
    </w:p>
    <w:p w14:paraId="46823E5B" w14:textId="7A656B30" w:rsidR="000405DE" w:rsidRPr="00C577D6" w:rsidRDefault="000405DE" w:rsidP="008414A3">
      <w:pPr>
        <w:spacing w:before="120" w:after="120" w:line="269" w:lineRule="auto"/>
        <w:ind w:firstLine="709"/>
        <w:jc w:val="both"/>
        <w:rPr>
          <w:rFonts w:ascii="Times New Roman" w:hAnsi="Times New Roman"/>
          <w:kern w:val="28"/>
          <w:sz w:val="28"/>
          <w:szCs w:val="28"/>
          <w:lang w:val="sv-SE"/>
        </w:rPr>
      </w:pPr>
      <w:r w:rsidRPr="00C577D6">
        <w:rPr>
          <w:rFonts w:ascii="Times New Roman" w:hAnsi="Times New Roman"/>
          <w:kern w:val="28"/>
          <w:sz w:val="28"/>
          <w:szCs w:val="28"/>
          <w:lang w:val="sv-SE"/>
        </w:rPr>
        <w:t>9. Điều 12. Thẩm quyền, trình tự, thủ tục thành lập, sáp nhập, chia, tách, giải thể tổ chức khoa học và công nghệ</w:t>
      </w:r>
    </w:p>
    <w:p w14:paraId="2B3B6AB6" w14:textId="29886B00" w:rsidR="00DE20A1" w:rsidRPr="00C577D6" w:rsidRDefault="00DE20A1" w:rsidP="008414A3">
      <w:pPr>
        <w:spacing w:before="120" w:after="120" w:line="269" w:lineRule="auto"/>
        <w:ind w:firstLine="709"/>
        <w:jc w:val="both"/>
        <w:rPr>
          <w:rFonts w:ascii="Times New Roman" w:eastAsia="Segoe UI Emoji" w:hAnsi="Times New Roman"/>
          <w:sz w:val="28"/>
          <w:szCs w:val="28"/>
          <w:lang w:val="nl-NL"/>
        </w:rPr>
      </w:pPr>
      <w:r w:rsidRPr="00C577D6">
        <w:rPr>
          <w:rFonts w:ascii="Times New Roman" w:eastAsia="Times New Roman" w:hAnsi="Times New Roman"/>
          <w:sz w:val="28"/>
          <w:szCs w:val="28"/>
          <w:lang w:val="sv-SE"/>
        </w:rPr>
        <w:t>- S</w:t>
      </w:r>
      <w:r w:rsidRPr="00C577D6">
        <w:rPr>
          <w:rFonts w:ascii="Times New Roman" w:eastAsia="Times New Roman" w:hAnsi="Times New Roman"/>
          <w:sz w:val="28"/>
          <w:szCs w:val="28"/>
        </w:rPr>
        <w:t xml:space="preserve">ửa đổi, bổ sung theo hướng </w:t>
      </w:r>
      <w:r w:rsidRPr="00C577D6">
        <w:rPr>
          <w:rFonts w:ascii="Times New Roman" w:hAnsi="Times New Roman"/>
          <w:sz w:val="28"/>
          <w:szCs w:val="28"/>
          <w:lang w:val="nl-NL"/>
        </w:rPr>
        <w:t xml:space="preserve">bỏ quy định tại điểm d khoản 1 Điều này </w:t>
      </w:r>
      <w:r w:rsidRPr="00C577D6">
        <w:rPr>
          <w:rFonts w:ascii="Times New Roman" w:hAnsi="Times New Roman"/>
          <w:i/>
          <w:iCs/>
          <w:sz w:val="28"/>
          <w:szCs w:val="28"/>
        </w:rPr>
        <w:t>“</w:t>
      </w:r>
      <w:r w:rsidRPr="00C577D6">
        <w:rPr>
          <w:rFonts w:ascii="Times New Roman" w:hAnsi="Times New Roman"/>
          <w:i/>
          <w:iCs/>
          <w:sz w:val="28"/>
          <w:szCs w:val="28"/>
          <w:lang w:val="nl-NL"/>
        </w:rPr>
        <w:t>(d) Viện Kiểm sát nhân dân tối cao thành lập tổ chức khoa học và công nghệ thuộc Viện Kiểm sát nhân dân tối cao</w:t>
      </w:r>
      <w:r w:rsidRPr="00C577D6">
        <w:rPr>
          <w:rFonts w:ascii="Times New Roman" w:eastAsia="Segoe UI Emoji" w:hAnsi="Times New Roman"/>
          <w:i/>
          <w:iCs/>
          <w:sz w:val="28"/>
          <w:szCs w:val="28"/>
          <w:lang w:val="nl-NL"/>
        </w:rPr>
        <w:t>;)</w:t>
      </w:r>
      <w:r w:rsidRPr="00C577D6">
        <w:rPr>
          <w:rFonts w:ascii="Times New Roman" w:eastAsia="Segoe UI Emoji" w:hAnsi="Times New Roman"/>
          <w:i/>
          <w:iCs/>
          <w:sz w:val="28"/>
          <w:szCs w:val="28"/>
        </w:rPr>
        <w:t>”</w:t>
      </w:r>
      <w:r w:rsidRPr="00C577D6">
        <w:rPr>
          <w:rFonts w:ascii="Times New Roman" w:eastAsia="Segoe UI Emoji" w:hAnsi="Times New Roman"/>
          <w:sz w:val="28"/>
          <w:szCs w:val="28"/>
          <w:lang w:val="nl-NL"/>
        </w:rPr>
        <w:t xml:space="preserve"> vì thực tiễn hiện nay không còn tổ chức khoa học và công nghệ do Viện Kiểm sát nhân dân t</w:t>
      </w:r>
      <w:r w:rsidR="0099307A" w:rsidRPr="00C577D6">
        <w:rPr>
          <w:rFonts w:ascii="Times New Roman" w:eastAsia="Segoe UI Emoji" w:hAnsi="Times New Roman"/>
          <w:sz w:val="28"/>
          <w:szCs w:val="28"/>
          <w:lang w:val="nl-NL"/>
        </w:rPr>
        <w:t>ối cao t</w:t>
      </w:r>
      <w:r w:rsidRPr="00C577D6">
        <w:rPr>
          <w:rFonts w:ascii="Times New Roman" w:eastAsia="Segoe UI Emoji" w:hAnsi="Times New Roman"/>
          <w:sz w:val="28"/>
          <w:szCs w:val="28"/>
          <w:lang w:val="nl-NL"/>
        </w:rPr>
        <w:t>hành lập.</w:t>
      </w:r>
    </w:p>
    <w:p w14:paraId="133EE5F4" w14:textId="253524EC" w:rsidR="00DE20A1" w:rsidRPr="00C577D6" w:rsidRDefault="00DE20A1" w:rsidP="008414A3">
      <w:pPr>
        <w:spacing w:before="120" w:after="120" w:line="269" w:lineRule="auto"/>
        <w:ind w:firstLine="709"/>
        <w:jc w:val="both"/>
        <w:rPr>
          <w:rFonts w:ascii="Times New Roman" w:eastAsia="Segoe UI Emoji" w:hAnsi="Times New Roman"/>
          <w:sz w:val="28"/>
          <w:szCs w:val="28"/>
          <w:lang w:val="nl-NL"/>
        </w:rPr>
      </w:pPr>
      <w:r w:rsidRPr="00C577D6">
        <w:rPr>
          <w:rFonts w:ascii="Times New Roman" w:eastAsia="Segoe UI Emoji" w:hAnsi="Times New Roman"/>
          <w:sz w:val="28"/>
          <w:szCs w:val="28"/>
          <w:lang w:val="nl-NL"/>
        </w:rPr>
        <w:t xml:space="preserve">- </w:t>
      </w:r>
      <w:r w:rsidRPr="00C577D6">
        <w:rPr>
          <w:rFonts w:ascii="Times New Roman" w:eastAsia="Times New Roman" w:hAnsi="Times New Roman"/>
          <w:sz w:val="28"/>
          <w:szCs w:val="28"/>
          <w:lang w:val="sv-SE"/>
        </w:rPr>
        <w:t xml:space="preserve">Khoản 3 </w:t>
      </w:r>
      <w:r w:rsidR="00862513" w:rsidRPr="00C577D6">
        <w:rPr>
          <w:rFonts w:ascii="Times New Roman" w:eastAsia="Times New Roman" w:hAnsi="Times New Roman"/>
          <w:sz w:val="28"/>
          <w:szCs w:val="28"/>
          <w:lang w:val="sv-SE"/>
        </w:rPr>
        <w:t>b</w:t>
      </w:r>
      <w:r w:rsidRPr="00C577D6">
        <w:rPr>
          <w:rFonts w:ascii="Times New Roman" w:eastAsia="Segoe UI Emoji" w:hAnsi="Times New Roman"/>
          <w:sz w:val="28"/>
          <w:szCs w:val="28"/>
        </w:rPr>
        <w:t xml:space="preserve">ổ sung </w:t>
      </w:r>
      <w:r w:rsidRPr="00C577D6">
        <w:rPr>
          <w:rFonts w:ascii="Times New Roman" w:hAnsi="Times New Roman"/>
          <w:sz w:val="28"/>
          <w:szCs w:val="28"/>
          <w:lang w:val="sv-SE"/>
        </w:rPr>
        <w:t>nội dung:</w:t>
      </w:r>
      <w:r w:rsidRPr="00C577D6">
        <w:rPr>
          <w:rFonts w:ascii="Times New Roman" w:hAnsi="Times New Roman"/>
          <w:sz w:val="28"/>
          <w:szCs w:val="28"/>
        </w:rPr>
        <w:t xml:space="preserve"> “</w:t>
      </w:r>
      <w:r w:rsidRPr="00C577D6">
        <w:rPr>
          <w:rFonts w:ascii="Times New Roman" w:hAnsi="Times New Roman"/>
          <w:i/>
          <w:iCs/>
          <w:sz w:val="28"/>
          <w:szCs w:val="28"/>
          <w:lang w:val="sv-SE"/>
        </w:rPr>
        <w:t xml:space="preserve">Chính phủ ban hành Danh mục các lĩnh vực nghiên cứu </w:t>
      </w:r>
      <w:r w:rsidR="00862513" w:rsidRPr="00C577D6">
        <w:rPr>
          <w:rFonts w:ascii="Times New Roman" w:hAnsi="Times New Roman"/>
          <w:i/>
          <w:iCs/>
          <w:sz w:val="28"/>
          <w:szCs w:val="28"/>
          <w:lang w:val="sv-SE"/>
        </w:rPr>
        <w:t>khoa học và công nghệ</w:t>
      </w:r>
      <w:r w:rsidRPr="00C577D6">
        <w:rPr>
          <w:rFonts w:ascii="Times New Roman" w:hAnsi="Times New Roman"/>
          <w:i/>
          <w:iCs/>
          <w:sz w:val="28"/>
          <w:szCs w:val="28"/>
          <w:lang w:val="sv-SE"/>
        </w:rPr>
        <w:t xml:space="preserve"> và Danh mục dịch vụ </w:t>
      </w:r>
      <w:r w:rsidR="00862513" w:rsidRPr="00C577D6">
        <w:rPr>
          <w:rFonts w:ascii="Times New Roman" w:hAnsi="Times New Roman"/>
          <w:i/>
          <w:iCs/>
          <w:sz w:val="28"/>
          <w:szCs w:val="28"/>
          <w:lang w:val="sv-SE"/>
        </w:rPr>
        <w:t>khoa học và công nghệ</w:t>
      </w:r>
      <w:r w:rsidRPr="00C577D6">
        <w:rPr>
          <w:rFonts w:ascii="Times New Roman" w:hAnsi="Times New Roman"/>
          <w:i/>
          <w:iCs/>
          <w:sz w:val="28"/>
          <w:szCs w:val="28"/>
          <w:lang w:val="sv-SE"/>
        </w:rPr>
        <w:t xml:space="preserve"> làm cơ sở để tổ chức </w:t>
      </w:r>
      <w:r w:rsidR="00862513" w:rsidRPr="00C577D6">
        <w:rPr>
          <w:rFonts w:ascii="Times New Roman" w:hAnsi="Times New Roman"/>
          <w:i/>
          <w:iCs/>
          <w:sz w:val="28"/>
          <w:szCs w:val="28"/>
          <w:lang w:val="sv-SE"/>
        </w:rPr>
        <w:t>khoa học và công nghệ</w:t>
      </w:r>
      <w:r w:rsidRPr="00C577D6">
        <w:rPr>
          <w:rFonts w:ascii="Times New Roman" w:hAnsi="Times New Roman"/>
          <w:i/>
          <w:iCs/>
          <w:sz w:val="28"/>
          <w:szCs w:val="28"/>
          <w:lang w:val="sv-SE"/>
        </w:rPr>
        <w:t xml:space="preserve"> lựa chọn lĩnh vực xin đăng ký và cơ quan cấp giấy chứng nhận xác định lĩnh vực hoạt động </w:t>
      </w:r>
      <w:r w:rsidR="00862513" w:rsidRPr="00C577D6">
        <w:rPr>
          <w:rFonts w:ascii="Times New Roman" w:hAnsi="Times New Roman"/>
          <w:i/>
          <w:iCs/>
          <w:sz w:val="28"/>
          <w:szCs w:val="28"/>
          <w:lang w:val="sv-SE"/>
        </w:rPr>
        <w:t>khoa học và công nghệ</w:t>
      </w:r>
      <w:r w:rsidRPr="00C577D6">
        <w:rPr>
          <w:rFonts w:ascii="Times New Roman" w:hAnsi="Times New Roman"/>
          <w:i/>
          <w:iCs/>
          <w:sz w:val="28"/>
          <w:szCs w:val="28"/>
          <w:lang w:val="sv-SE"/>
        </w:rPr>
        <w:t xml:space="preserve"> cấp cho tổ chức</w:t>
      </w:r>
      <w:r w:rsidRPr="00C577D6">
        <w:rPr>
          <w:rFonts w:ascii="Times New Roman" w:hAnsi="Times New Roman"/>
          <w:sz w:val="28"/>
          <w:szCs w:val="28"/>
          <w:lang w:val="sv-SE"/>
        </w:rPr>
        <w:t xml:space="preserve">” vì hiện nay chưa có </w:t>
      </w:r>
      <w:r w:rsidR="00BB04F8" w:rsidRPr="00C577D6">
        <w:rPr>
          <w:rFonts w:ascii="Times New Roman" w:hAnsi="Times New Roman"/>
          <w:sz w:val="28"/>
          <w:szCs w:val="28"/>
          <w:lang w:val="sv-SE"/>
        </w:rPr>
        <w:t>các danh mục ch</w:t>
      </w:r>
      <w:r w:rsidRPr="00C577D6">
        <w:rPr>
          <w:rFonts w:ascii="Times New Roman" w:hAnsi="Times New Roman"/>
          <w:sz w:val="28"/>
          <w:szCs w:val="28"/>
          <w:lang w:val="sv-SE"/>
        </w:rPr>
        <w:t xml:space="preserve">i tiết nên khó khăn trong việc xác định phạm vi </w:t>
      </w:r>
      <w:r w:rsidR="00BB04F8" w:rsidRPr="00C577D6">
        <w:rPr>
          <w:rFonts w:ascii="Times New Roman" w:hAnsi="Times New Roman"/>
          <w:sz w:val="28"/>
          <w:szCs w:val="28"/>
          <w:lang w:val="sv-SE"/>
        </w:rPr>
        <w:t xml:space="preserve">lĩnh vực </w:t>
      </w:r>
      <w:r w:rsidRPr="00C577D6">
        <w:rPr>
          <w:rFonts w:ascii="Times New Roman" w:hAnsi="Times New Roman"/>
          <w:sz w:val="28"/>
          <w:szCs w:val="28"/>
          <w:lang w:val="sv-SE"/>
        </w:rPr>
        <w:t xml:space="preserve">hoạt động </w:t>
      </w:r>
      <w:r w:rsidR="00BB04F8" w:rsidRPr="00C577D6">
        <w:rPr>
          <w:rFonts w:ascii="Times New Roman" w:hAnsi="Times New Roman"/>
          <w:sz w:val="28"/>
          <w:szCs w:val="28"/>
          <w:lang w:val="sv-SE"/>
        </w:rPr>
        <w:t xml:space="preserve">của tổ chức </w:t>
      </w:r>
      <w:r w:rsidRPr="00C577D6">
        <w:rPr>
          <w:rFonts w:ascii="Times New Roman" w:hAnsi="Times New Roman"/>
          <w:sz w:val="28"/>
          <w:szCs w:val="28"/>
          <w:lang w:val="sv-SE"/>
        </w:rPr>
        <w:t xml:space="preserve">khoa học và công nghệ. </w:t>
      </w:r>
    </w:p>
    <w:p w14:paraId="1FCE00D5" w14:textId="526BF7FE" w:rsidR="00DE20A1" w:rsidRPr="00C577D6" w:rsidRDefault="00DE20A1"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10. Điều 13. Quyền của tổ chức khoa học và công nghệ</w:t>
      </w:r>
    </w:p>
    <w:p w14:paraId="1A279CF1" w14:textId="17217A28" w:rsidR="00FB7ED6" w:rsidRPr="00C577D6" w:rsidRDefault="00FB7ED6" w:rsidP="008414A3">
      <w:pPr>
        <w:widowControl w:val="0"/>
        <w:spacing w:before="120" w:after="120" w:line="269" w:lineRule="auto"/>
        <w:ind w:firstLine="709"/>
        <w:jc w:val="both"/>
        <w:rPr>
          <w:rFonts w:ascii="Times New Roman" w:hAnsi="Times New Roman"/>
          <w:sz w:val="28"/>
          <w:szCs w:val="28"/>
          <w:shd w:val="clear" w:color="auto" w:fill="FFFFFF"/>
        </w:rPr>
      </w:pPr>
      <w:r w:rsidRPr="00C577D6">
        <w:rPr>
          <w:rFonts w:ascii="Times New Roman" w:hAnsi="Times New Roman"/>
          <w:sz w:val="28"/>
          <w:szCs w:val="28"/>
          <w:lang w:val="pt-BR"/>
        </w:rPr>
        <w:t xml:space="preserve">- </w:t>
      </w:r>
      <w:r w:rsidRPr="00C577D6">
        <w:rPr>
          <w:rFonts w:ascii="Times New Roman" w:eastAsia="Times New Roman" w:hAnsi="Times New Roman"/>
          <w:sz w:val="28"/>
          <w:szCs w:val="28"/>
        </w:rPr>
        <w:t xml:space="preserve">Khoản 1 </w:t>
      </w:r>
      <w:r w:rsidRPr="00C577D6">
        <w:rPr>
          <w:rFonts w:ascii="Times New Roman" w:hAnsi="Times New Roman"/>
          <w:sz w:val="28"/>
          <w:szCs w:val="28"/>
          <w:lang w:val="nl-NL"/>
        </w:rPr>
        <w:t xml:space="preserve">sửa đổi, bổ sung quy định tại khoản này thành: </w:t>
      </w:r>
      <w:r w:rsidRPr="00C577D6">
        <w:rPr>
          <w:rFonts w:ascii="Times New Roman" w:hAnsi="Times New Roman"/>
          <w:i/>
          <w:iCs/>
          <w:sz w:val="28"/>
          <w:szCs w:val="28"/>
          <w:lang w:val="nl-NL"/>
        </w:rPr>
        <w:t>“</w:t>
      </w:r>
      <w:r w:rsidRPr="00C577D6">
        <w:rPr>
          <w:rFonts w:ascii="Times New Roman" w:hAnsi="Times New Roman"/>
          <w:i/>
          <w:iCs/>
          <w:sz w:val="28"/>
          <w:szCs w:val="28"/>
          <w:shd w:val="clear" w:color="auto" w:fill="FFFFFF"/>
        </w:rPr>
        <w:t xml:space="preserve">Tổ chức </w:t>
      </w:r>
      <w:r w:rsidR="00862513" w:rsidRPr="00C577D6">
        <w:rPr>
          <w:rFonts w:ascii="Times New Roman" w:hAnsi="Times New Roman"/>
          <w:i/>
          <w:iCs/>
          <w:sz w:val="28"/>
          <w:szCs w:val="28"/>
          <w:shd w:val="clear" w:color="auto" w:fill="FFFFFF"/>
          <w:lang w:val="pt-BR"/>
        </w:rPr>
        <w:t>khoa học và công nghệ</w:t>
      </w:r>
      <w:r w:rsidRPr="00C577D6">
        <w:rPr>
          <w:rFonts w:ascii="Times New Roman" w:hAnsi="Times New Roman"/>
          <w:i/>
          <w:iCs/>
          <w:sz w:val="28"/>
          <w:szCs w:val="28"/>
          <w:shd w:val="clear" w:color="auto" w:fill="FFFFFF"/>
        </w:rPr>
        <w:t xml:space="preserve"> công lập được quyết định số lượng người làm việc hoặc được cơ quan có thẩm quyền giao số lượng người làm việc theo quy định”</w:t>
      </w:r>
      <w:r w:rsidRPr="00C577D6">
        <w:rPr>
          <w:rFonts w:ascii="Times New Roman" w:hAnsi="Times New Roman"/>
          <w:sz w:val="28"/>
          <w:szCs w:val="28"/>
          <w:shd w:val="clear" w:color="auto" w:fill="FFFFFF"/>
        </w:rPr>
        <w:t xml:space="preserve"> vì hiện nay không còn khái niệm biên chế sự nghiệp và không phải mọi tổ chức khoa học và công nghệ công lập đều được giao số lượng người làm việc</w:t>
      </w:r>
      <w:r w:rsidR="00B26357" w:rsidRPr="00C577D6">
        <w:rPr>
          <w:rFonts w:ascii="Times New Roman" w:hAnsi="Times New Roman"/>
          <w:sz w:val="28"/>
          <w:szCs w:val="28"/>
          <w:shd w:val="clear" w:color="auto" w:fill="FFFFFF"/>
          <w:lang w:val="pt-BR"/>
        </w:rPr>
        <w:t xml:space="preserve"> mà còn </w:t>
      </w:r>
      <w:r w:rsidRPr="00C577D6">
        <w:rPr>
          <w:rFonts w:ascii="Times New Roman" w:hAnsi="Times New Roman"/>
          <w:sz w:val="28"/>
          <w:szCs w:val="28"/>
          <w:shd w:val="clear" w:color="auto" w:fill="FFFFFF"/>
        </w:rPr>
        <w:t xml:space="preserve">tùy thuộc vào mức độ tự chủ của tổ chức </w:t>
      </w:r>
      <w:r w:rsidR="00862513" w:rsidRPr="00C577D6">
        <w:rPr>
          <w:rFonts w:ascii="Times New Roman" w:hAnsi="Times New Roman"/>
          <w:sz w:val="28"/>
          <w:szCs w:val="28"/>
          <w:shd w:val="clear" w:color="auto" w:fill="FFFFFF"/>
          <w:lang w:val="pt-BR"/>
        </w:rPr>
        <w:t>khoa học và công nghệ</w:t>
      </w:r>
      <w:r w:rsidRPr="00C577D6">
        <w:rPr>
          <w:rFonts w:ascii="Times New Roman" w:hAnsi="Times New Roman"/>
          <w:sz w:val="28"/>
          <w:szCs w:val="28"/>
          <w:shd w:val="clear" w:color="auto" w:fill="FFFFFF"/>
        </w:rPr>
        <w:t xml:space="preserve"> công lập.</w:t>
      </w:r>
    </w:p>
    <w:p w14:paraId="7CBC94B3" w14:textId="2D555FEB" w:rsidR="00FB7ED6" w:rsidRPr="00C577D6" w:rsidRDefault="00FB7ED6" w:rsidP="008414A3">
      <w:pPr>
        <w:spacing w:before="120" w:after="120" w:line="269" w:lineRule="auto"/>
        <w:ind w:firstLine="709"/>
        <w:jc w:val="both"/>
        <w:rPr>
          <w:rFonts w:ascii="Times New Roman" w:hAnsi="Times New Roman"/>
          <w:bCs/>
          <w:i/>
          <w:iCs/>
          <w:sz w:val="28"/>
          <w:szCs w:val="28"/>
          <w:lang w:val="nl-NL"/>
        </w:rPr>
      </w:pPr>
      <w:r w:rsidRPr="00C577D6">
        <w:rPr>
          <w:rFonts w:ascii="Times New Roman" w:hAnsi="Times New Roman"/>
          <w:bCs/>
          <w:sz w:val="28"/>
          <w:szCs w:val="28"/>
          <w:lang w:val="nl-NL"/>
        </w:rPr>
        <w:t xml:space="preserve">- </w:t>
      </w:r>
      <w:r w:rsidRPr="00C577D6">
        <w:rPr>
          <w:rFonts w:ascii="Times New Roman" w:eastAsia="Times New Roman" w:hAnsi="Times New Roman"/>
          <w:sz w:val="28"/>
          <w:szCs w:val="28"/>
        </w:rPr>
        <w:t xml:space="preserve">Khoản 4 bổ sung </w:t>
      </w:r>
      <w:r w:rsidRPr="00C577D6">
        <w:rPr>
          <w:rFonts w:ascii="Times New Roman" w:hAnsi="Times New Roman"/>
          <w:bCs/>
          <w:sz w:val="28"/>
          <w:szCs w:val="28"/>
          <w:lang w:val="nl-NL"/>
        </w:rPr>
        <w:t xml:space="preserve">quy định tổ chức khoa học và công nghệ </w:t>
      </w:r>
      <w:r w:rsidRPr="00C577D6">
        <w:rPr>
          <w:rFonts w:ascii="Times New Roman" w:hAnsi="Times New Roman"/>
          <w:bCs/>
          <w:i/>
          <w:iCs/>
          <w:sz w:val="28"/>
          <w:szCs w:val="28"/>
          <w:lang w:val="nl-NL"/>
        </w:rPr>
        <w:t>“có quyền góp vốn bằng kết quả nhiệm vụ khoa học và công nghệ thuộc quyền sở hữu của mình”.</w:t>
      </w:r>
    </w:p>
    <w:p w14:paraId="69A19E58" w14:textId="38223D22" w:rsidR="00FB7ED6" w:rsidRPr="00C577D6" w:rsidRDefault="00FB7ED6" w:rsidP="008414A3">
      <w:pPr>
        <w:spacing w:before="120" w:after="120" w:line="269" w:lineRule="auto"/>
        <w:ind w:firstLine="709"/>
        <w:jc w:val="both"/>
        <w:rPr>
          <w:rFonts w:ascii="Times New Roman" w:hAnsi="Times New Roman"/>
          <w:bCs/>
          <w:i/>
          <w:sz w:val="28"/>
          <w:szCs w:val="28"/>
          <w:lang w:val="nl-NL"/>
        </w:rPr>
      </w:pPr>
      <w:r w:rsidRPr="00C577D6">
        <w:rPr>
          <w:rFonts w:ascii="Times New Roman" w:hAnsi="Times New Roman"/>
          <w:bCs/>
          <w:sz w:val="28"/>
          <w:szCs w:val="28"/>
          <w:lang w:val="nl-NL"/>
        </w:rPr>
        <w:lastRenderedPageBreak/>
        <w:t>- B</w:t>
      </w:r>
      <w:r w:rsidRPr="00C577D6">
        <w:rPr>
          <w:rFonts w:ascii="Times New Roman" w:hAnsi="Times New Roman"/>
          <w:bCs/>
          <w:iCs/>
          <w:sz w:val="28"/>
          <w:szCs w:val="28"/>
          <w:lang w:val="nl-NL"/>
        </w:rPr>
        <w:t>ổ sung khoản 10 quy định “</w:t>
      </w:r>
      <w:r w:rsidRPr="00C577D6">
        <w:rPr>
          <w:rFonts w:ascii="Times New Roman" w:hAnsi="Times New Roman"/>
          <w:bCs/>
          <w:i/>
          <w:sz w:val="28"/>
          <w:szCs w:val="28"/>
          <w:lang w:val="nl-NL"/>
        </w:rPr>
        <w:t xml:space="preserve">được miễn trừ một phần/hoặc toàn bộ trách nhiệm bồi hoàn </w:t>
      </w:r>
      <w:r w:rsidR="003B7926" w:rsidRPr="00C577D6">
        <w:rPr>
          <w:rFonts w:ascii="Times New Roman" w:hAnsi="Times New Roman"/>
          <w:bCs/>
          <w:i/>
          <w:sz w:val="28"/>
          <w:szCs w:val="28"/>
          <w:lang w:val="nl-NL"/>
        </w:rPr>
        <w:t>ngân sách nhà nước</w:t>
      </w:r>
      <w:r w:rsidRPr="00C577D6">
        <w:rPr>
          <w:rFonts w:ascii="Times New Roman" w:hAnsi="Times New Roman"/>
          <w:bCs/>
          <w:i/>
          <w:sz w:val="28"/>
          <w:szCs w:val="28"/>
          <w:lang w:val="nl-NL"/>
        </w:rPr>
        <w:t xml:space="preserve"> trong trường hợp</w:t>
      </w:r>
      <w:r w:rsidR="003051BB" w:rsidRPr="00C577D6">
        <w:rPr>
          <w:rFonts w:ascii="Times New Roman" w:hAnsi="Times New Roman"/>
          <w:bCs/>
          <w:i/>
          <w:sz w:val="28"/>
          <w:szCs w:val="28"/>
          <w:lang w:val="nl-NL"/>
        </w:rPr>
        <w:t xml:space="preserve"> không hoàn thành nhiệm vụ được giao dù</w:t>
      </w:r>
      <w:r w:rsidRPr="00C577D6">
        <w:rPr>
          <w:rFonts w:ascii="Times New Roman" w:hAnsi="Times New Roman"/>
          <w:bCs/>
          <w:i/>
          <w:sz w:val="28"/>
          <w:szCs w:val="28"/>
          <w:lang w:val="nl-NL"/>
        </w:rPr>
        <w:t xml:space="preserve"> đã thực hiện đúng, đủ quy định pháp luật và quy trình</w:t>
      </w:r>
      <w:r w:rsidR="006D3598" w:rsidRPr="00C577D6">
        <w:rPr>
          <w:rFonts w:ascii="Times New Roman" w:hAnsi="Times New Roman"/>
          <w:bCs/>
          <w:i/>
          <w:sz w:val="28"/>
          <w:szCs w:val="28"/>
          <w:lang w:val="nl-NL"/>
        </w:rPr>
        <w:t xml:space="preserve"> </w:t>
      </w:r>
      <w:r w:rsidRPr="00C577D6">
        <w:rPr>
          <w:rFonts w:ascii="Times New Roman" w:hAnsi="Times New Roman"/>
          <w:bCs/>
          <w:i/>
          <w:sz w:val="28"/>
          <w:szCs w:val="28"/>
          <w:lang w:val="nl-NL"/>
        </w:rPr>
        <w:t>nghiên cứu được cấp có thẩm quyền phê duyệt”.</w:t>
      </w:r>
    </w:p>
    <w:p w14:paraId="5E37F4D8" w14:textId="4ECA1B39" w:rsidR="00BF294F" w:rsidRPr="00C577D6" w:rsidRDefault="00483EC3" w:rsidP="008414A3">
      <w:pPr>
        <w:spacing w:before="120" w:after="120" w:line="269" w:lineRule="auto"/>
        <w:ind w:firstLine="720"/>
        <w:jc w:val="both"/>
        <w:rPr>
          <w:rFonts w:ascii="Times New Roman" w:hAnsi="Times New Roman"/>
          <w:bCs/>
          <w:iCs/>
          <w:sz w:val="28"/>
          <w:szCs w:val="28"/>
          <w:lang w:val="nl-NL"/>
        </w:rPr>
      </w:pPr>
      <w:r w:rsidRPr="00C577D6">
        <w:rPr>
          <w:rFonts w:ascii="Times New Roman" w:hAnsi="Times New Roman"/>
          <w:sz w:val="28"/>
          <w:szCs w:val="28"/>
          <w:lang w:val="nl-NL"/>
        </w:rPr>
        <w:t>- Bổ sung khoản 11 quy định về</w:t>
      </w:r>
      <w:r w:rsidRPr="00C577D6">
        <w:rPr>
          <w:rFonts w:ascii="Times New Roman" w:hAnsi="Times New Roman"/>
          <w:i/>
          <w:iCs/>
          <w:sz w:val="28"/>
          <w:szCs w:val="28"/>
          <w:lang w:val="nl-NL"/>
        </w:rPr>
        <w:t xml:space="preserve"> “tùy theo mức độ tự chủ, </w:t>
      </w:r>
      <w:r w:rsidR="00125CB5" w:rsidRPr="00C577D6">
        <w:rPr>
          <w:rFonts w:ascii="Times New Roman" w:hAnsi="Times New Roman"/>
          <w:i/>
          <w:iCs/>
          <w:sz w:val="28"/>
          <w:szCs w:val="28"/>
        </w:rPr>
        <w:t xml:space="preserve">tổ chức </w:t>
      </w:r>
      <w:r w:rsidR="00A0153C" w:rsidRPr="00C577D6">
        <w:rPr>
          <w:rFonts w:ascii="Times New Roman" w:hAnsi="Times New Roman"/>
          <w:i/>
          <w:iCs/>
          <w:spacing w:val="-4"/>
          <w:sz w:val="28"/>
          <w:szCs w:val="28"/>
          <w:lang w:val="sv-SE"/>
        </w:rPr>
        <w:t xml:space="preserve">khoa học và công nghệ </w:t>
      </w:r>
      <w:r w:rsidRPr="00C577D6">
        <w:rPr>
          <w:rFonts w:ascii="Times New Roman" w:hAnsi="Times New Roman"/>
          <w:i/>
          <w:iCs/>
          <w:sz w:val="28"/>
          <w:szCs w:val="28"/>
          <w:lang w:val="nl-NL"/>
        </w:rPr>
        <w:t xml:space="preserve">được </w:t>
      </w:r>
      <w:r w:rsidR="00125CB5" w:rsidRPr="00C577D6">
        <w:rPr>
          <w:rFonts w:ascii="Times New Roman" w:hAnsi="Times New Roman"/>
          <w:i/>
          <w:iCs/>
          <w:sz w:val="28"/>
          <w:szCs w:val="28"/>
        </w:rPr>
        <w:t xml:space="preserve">ưu đãi tương tự doanh nghiệp </w:t>
      </w:r>
      <w:r w:rsidR="00A0153C" w:rsidRPr="00C577D6">
        <w:rPr>
          <w:rFonts w:ascii="Times New Roman" w:hAnsi="Times New Roman"/>
          <w:i/>
          <w:iCs/>
          <w:spacing w:val="-4"/>
          <w:sz w:val="28"/>
          <w:szCs w:val="28"/>
          <w:lang w:val="sv-SE"/>
        </w:rPr>
        <w:t>khoa học và công nghệ</w:t>
      </w:r>
      <w:r w:rsidR="00802221" w:rsidRPr="00C577D6">
        <w:rPr>
          <w:rFonts w:ascii="Times New Roman" w:hAnsi="Times New Roman"/>
          <w:i/>
          <w:iCs/>
          <w:spacing w:val="-4"/>
          <w:sz w:val="28"/>
          <w:szCs w:val="28"/>
          <w:lang w:val="sv-SE"/>
        </w:rPr>
        <w:t>”</w:t>
      </w:r>
      <w:r w:rsidR="00A0153C" w:rsidRPr="00C577D6">
        <w:rPr>
          <w:rFonts w:ascii="Times New Roman" w:hAnsi="Times New Roman"/>
          <w:i/>
          <w:iCs/>
          <w:spacing w:val="-4"/>
          <w:sz w:val="28"/>
          <w:szCs w:val="28"/>
          <w:lang w:val="sv-SE"/>
        </w:rPr>
        <w:t xml:space="preserve"> </w:t>
      </w:r>
      <w:r w:rsidR="00125CB5" w:rsidRPr="00C577D6">
        <w:rPr>
          <w:rFonts w:ascii="Times New Roman" w:hAnsi="Times New Roman"/>
          <w:sz w:val="28"/>
          <w:szCs w:val="28"/>
        </w:rPr>
        <w:t xml:space="preserve">nhằm tạo động lực thúc đẩy hoạt động nghiên cứu, liên kết, thương mại hóa kết quả nghiên cứu </w:t>
      </w:r>
      <w:r w:rsidR="00A0153C" w:rsidRPr="00C577D6">
        <w:rPr>
          <w:rFonts w:ascii="Times New Roman" w:hAnsi="Times New Roman"/>
          <w:spacing w:val="-4"/>
          <w:sz w:val="28"/>
          <w:szCs w:val="28"/>
          <w:lang w:val="sv-SE"/>
        </w:rPr>
        <w:t>khoa học và công nghệ</w:t>
      </w:r>
      <w:r w:rsidR="00125CB5" w:rsidRPr="00C577D6">
        <w:rPr>
          <w:rFonts w:ascii="Times New Roman" w:hAnsi="Times New Roman"/>
          <w:sz w:val="28"/>
          <w:szCs w:val="28"/>
        </w:rPr>
        <w:t xml:space="preserve">. </w:t>
      </w:r>
    </w:p>
    <w:p w14:paraId="34C9A1F2" w14:textId="644FA348" w:rsidR="00820DA4" w:rsidRPr="00C577D6" w:rsidRDefault="00820DA4" w:rsidP="008414A3">
      <w:pPr>
        <w:spacing w:before="120" w:after="120" w:line="269" w:lineRule="auto"/>
        <w:ind w:firstLine="720"/>
        <w:jc w:val="both"/>
        <w:rPr>
          <w:rFonts w:ascii="Times New Roman" w:hAnsi="Times New Roman"/>
          <w:bCs/>
          <w:iCs/>
          <w:sz w:val="28"/>
          <w:szCs w:val="28"/>
          <w:lang w:val="nl-NL"/>
        </w:rPr>
      </w:pPr>
      <w:bookmarkStart w:id="1" w:name="_Hlk146801157"/>
      <w:r w:rsidRPr="00C577D6">
        <w:rPr>
          <w:rFonts w:ascii="Times New Roman" w:hAnsi="Times New Roman"/>
          <w:bCs/>
          <w:iCs/>
          <w:sz w:val="28"/>
          <w:szCs w:val="28"/>
          <w:lang w:val="nl-NL"/>
        </w:rPr>
        <w:t>11. Điều 14. Nghĩa vụ của tổ chức khoa học và công nghệ</w:t>
      </w:r>
    </w:p>
    <w:p w14:paraId="0F96456D" w14:textId="24796E8C" w:rsidR="00C60653" w:rsidRPr="00C577D6" w:rsidRDefault="00AC10F7" w:rsidP="008414A3">
      <w:pPr>
        <w:spacing w:before="120" w:after="120" w:line="269" w:lineRule="auto"/>
        <w:ind w:firstLine="709"/>
        <w:jc w:val="both"/>
        <w:rPr>
          <w:rFonts w:ascii="Times New Roman" w:hAnsi="Times New Roman"/>
          <w:i/>
          <w:iCs/>
          <w:sz w:val="28"/>
          <w:szCs w:val="28"/>
          <w:lang w:val="nl-NL"/>
        </w:rPr>
      </w:pPr>
      <w:r w:rsidRPr="00C577D6">
        <w:rPr>
          <w:rFonts w:ascii="Times New Roman" w:hAnsi="Times New Roman"/>
          <w:sz w:val="28"/>
          <w:szCs w:val="28"/>
          <w:lang w:val="nl-NL"/>
        </w:rPr>
        <w:t>- Khoản 1 sửa đổi, bổ sung như sau:</w:t>
      </w:r>
      <w:r w:rsidRPr="00C577D6">
        <w:rPr>
          <w:rFonts w:ascii="Times New Roman" w:hAnsi="Times New Roman"/>
          <w:i/>
          <w:iCs/>
          <w:sz w:val="28"/>
          <w:szCs w:val="28"/>
          <w:lang w:val="nl-NL"/>
        </w:rPr>
        <w:t xml:space="preserve"> “Thực hiện đầy đủ, kịp thời nghĩa vụ về đăng ký hoạt động khoa học và công nghệ, đăng ký thay đổi nội dung hoạt động khoa học và công nghệ, các báo cáo theo quy định của Luật Khoa học và Công nghệ</w:t>
      </w:r>
      <w:r w:rsidR="00C60653" w:rsidRPr="00C577D6">
        <w:rPr>
          <w:rFonts w:ascii="Times New Roman" w:hAnsi="Times New Roman"/>
          <w:i/>
          <w:iCs/>
          <w:sz w:val="28"/>
          <w:szCs w:val="28"/>
          <w:lang w:val="nl-NL"/>
        </w:rPr>
        <w:t>. Chịu trách nhiệm về tính trung thực, chính xác của thông tin kê khai trong hồ sơ đăng ký hoạt động khoa học và công nghệ và các báo cáo; trường hợp phát hiện thông tin đã kê khai hoặc báo cáo thiếu chính xác, chưa đầy đủ thì phải kịp thời sửa đổi, bổ sung các thông tin đó”.</w:t>
      </w:r>
    </w:p>
    <w:p w14:paraId="3EC633F9" w14:textId="23DB02DF" w:rsidR="00AC10F7" w:rsidRPr="00C577D6" w:rsidRDefault="00AC10F7" w:rsidP="008414A3">
      <w:pPr>
        <w:pStyle w:val="n-dieund"/>
        <w:spacing w:before="120" w:line="269" w:lineRule="auto"/>
        <w:rPr>
          <w:rFonts w:ascii="Times New Roman" w:hAnsi="Times New Roman" w:cs="Times New Roman"/>
          <w:i/>
          <w:iCs/>
          <w:lang w:val="sv-SE"/>
        </w:rPr>
      </w:pPr>
      <w:r w:rsidRPr="00C577D6">
        <w:rPr>
          <w:rFonts w:ascii="Times New Roman" w:hAnsi="Times New Roman" w:cs="Times New Roman"/>
          <w:lang w:val="sv-SE"/>
        </w:rPr>
        <w:t xml:space="preserve">- Chuyển khoản 2 xuống thành khoản 6 và sửa đổi, bổ sung như sau: </w:t>
      </w:r>
      <w:r w:rsidRPr="00C577D6">
        <w:rPr>
          <w:rFonts w:ascii="Times New Roman" w:hAnsi="Times New Roman" w:cs="Times New Roman"/>
          <w:i/>
          <w:iCs/>
          <w:lang w:val="sv-SE"/>
        </w:rPr>
        <w:t>”6. Thực hiện hợp đồng khoa học và công nghệ đã ký kết, nhiệm vụ khoa học và công nghệ do cơ quan, tổ chức có thẩm quyền giao</w:t>
      </w:r>
      <w:r w:rsidR="007321D2" w:rsidRPr="00C577D6">
        <w:rPr>
          <w:rFonts w:ascii="Times New Roman" w:hAnsi="Times New Roman" w:cs="Times New Roman"/>
          <w:i/>
          <w:iCs/>
          <w:lang w:val="sv-SE"/>
        </w:rPr>
        <w:t>”</w:t>
      </w:r>
      <w:r w:rsidRPr="00C577D6">
        <w:rPr>
          <w:rFonts w:ascii="Times New Roman" w:hAnsi="Times New Roman" w:cs="Times New Roman"/>
          <w:i/>
          <w:iCs/>
          <w:lang w:val="sv-SE"/>
        </w:rPr>
        <w:t xml:space="preserve">. </w:t>
      </w:r>
    </w:p>
    <w:p w14:paraId="0E490EB7" w14:textId="6DB0E584" w:rsidR="00D6112D" w:rsidRPr="00C577D6" w:rsidRDefault="00AC10F7" w:rsidP="008414A3">
      <w:pPr>
        <w:tabs>
          <w:tab w:val="left" w:pos="322"/>
        </w:tabs>
        <w:spacing w:before="120" w:after="120" w:line="269" w:lineRule="auto"/>
        <w:ind w:firstLine="709"/>
        <w:jc w:val="both"/>
        <w:rPr>
          <w:rFonts w:ascii="Times New Roman" w:hAnsi="Times New Roman"/>
          <w:i/>
          <w:iCs/>
          <w:sz w:val="28"/>
          <w:szCs w:val="28"/>
          <w:lang w:val="nl-NL"/>
        </w:rPr>
      </w:pPr>
      <w:r w:rsidRPr="00C577D6">
        <w:rPr>
          <w:rFonts w:ascii="Times New Roman" w:hAnsi="Times New Roman"/>
          <w:sz w:val="28"/>
          <w:szCs w:val="28"/>
          <w:lang w:val="nl-NL"/>
        </w:rPr>
        <w:t>- Bổ sung khoản 2 mới như sau:</w:t>
      </w:r>
      <w:r w:rsidRPr="00C577D6">
        <w:rPr>
          <w:rFonts w:ascii="Times New Roman" w:hAnsi="Times New Roman"/>
          <w:i/>
          <w:iCs/>
          <w:sz w:val="28"/>
          <w:szCs w:val="28"/>
          <w:lang w:val="nl-NL"/>
        </w:rPr>
        <w:t xml:space="preserve"> “</w:t>
      </w:r>
      <w:r w:rsidR="00D6112D" w:rsidRPr="00C577D6">
        <w:rPr>
          <w:rFonts w:ascii="Times New Roman" w:hAnsi="Times New Roman"/>
          <w:i/>
          <w:iCs/>
          <w:sz w:val="28"/>
          <w:szCs w:val="28"/>
          <w:lang w:val="nl-NL"/>
        </w:rPr>
        <w:t>Đáp ứng đủ điều kiện đăng ký hoạt động khoa học và công nghệ và bảo đảm duy trì đủ điều kiện đó trong suốt quá trình hoạt động</w:t>
      </w:r>
      <w:r w:rsidRPr="00C577D6">
        <w:rPr>
          <w:rFonts w:ascii="Times New Roman" w:hAnsi="Times New Roman"/>
          <w:i/>
          <w:iCs/>
          <w:sz w:val="28"/>
          <w:szCs w:val="28"/>
          <w:lang w:val="nl-NL"/>
        </w:rPr>
        <w:t>”</w:t>
      </w:r>
      <w:r w:rsidR="00D6112D" w:rsidRPr="00C577D6">
        <w:rPr>
          <w:rFonts w:ascii="Times New Roman" w:hAnsi="Times New Roman"/>
          <w:i/>
          <w:iCs/>
          <w:sz w:val="28"/>
          <w:szCs w:val="28"/>
          <w:lang w:val="nl-NL"/>
        </w:rPr>
        <w:t>.</w:t>
      </w:r>
    </w:p>
    <w:p w14:paraId="0766DA4A" w14:textId="47D45813" w:rsidR="00D6112D" w:rsidRPr="00C577D6" w:rsidRDefault="00AC10F7" w:rsidP="008414A3">
      <w:pPr>
        <w:spacing w:before="120" w:after="120" w:line="269" w:lineRule="auto"/>
        <w:ind w:firstLine="709"/>
        <w:jc w:val="both"/>
        <w:rPr>
          <w:rFonts w:ascii="Times New Roman" w:hAnsi="Times New Roman"/>
          <w:i/>
          <w:iCs/>
          <w:sz w:val="28"/>
          <w:szCs w:val="28"/>
          <w:shd w:val="clear" w:color="auto" w:fill="FFFFFF"/>
          <w:lang w:val="nl-NL"/>
        </w:rPr>
      </w:pPr>
      <w:r w:rsidRPr="00C577D6">
        <w:rPr>
          <w:rFonts w:ascii="Times New Roman" w:hAnsi="Times New Roman"/>
          <w:sz w:val="28"/>
          <w:szCs w:val="28"/>
          <w:lang w:val="nl-NL"/>
        </w:rPr>
        <w:t xml:space="preserve">- </w:t>
      </w:r>
      <w:r w:rsidR="00726B53" w:rsidRPr="00C577D6">
        <w:rPr>
          <w:rFonts w:ascii="Times New Roman" w:hAnsi="Times New Roman"/>
          <w:sz w:val="28"/>
          <w:szCs w:val="28"/>
          <w:lang w:val="nl-NL"/>
        </w:rPr>
        <w:t>Bổ sung k</w:t>
      </w:r>
      <w:r w:rsidRPr="00C577D6">
        <w:rPr>
          <w:rFonts w:ascii="Times New Roman" w:hAnsi="Times New Roman"/>
          <w:sz w:val="28"/>
          <w:szCs w:val="28"/>
          <w:lang w:val="nl-NL"/>
        </w:rPr>
        <w:t xml:space="preserve">hoản </w:t>
      </w:r>
      <w:r w:rsidR="006B7DE6" w:rsidRPr="00C577D6">
        <w:rPr>
          <w:rFonts w:ascii="Times New Roman" w:hAnsi="Times New Roman"/>
          <w:sz w:val="28"/>
          <w:szCs w:val="28"/>
          <w:lang w:val="nl-NL"/>
        </w:rPr>
        <w:t>3</w:t>
      </w:r>
      <w:r w:rsidRPr="00C577D6">
        <w:rPr>
          <w:rFonts w:ascii="Times New Roman" w:hAnsi="Times New Roman"/>
          <w:sz w:val="28"/>
          <w:szCs w:val="28"/>
          <w:lang w:val="nl-NL"/>
        </w:rPr>
        <w:t xml:space="preserve"> </w:t>
      </w:r>
      <w:r w:rsidR="00726B53" w:rsidRPr="00C577D6">
        <w:rPr>
          <w:rFonts w:ascii="Times New Roman" w:hAnsi="Times New Roman"/>
          <w:sz w:val="28"/>
          <w:szCs w:val="28"/>
          <w:lang w:val="nl-NL"/>
        </w:rPr>
        <w:t>mới như</w:t>
      </w:r>
      <w:r w:rsidR="00862513" w:rsidRPr="00C577D6">
        <w:rPr>
          <w:rFonts w:ascii="Times New Roman" w:hAnsi="Times New Roman"/>
          <w:sz w:val="28"/>
          <w:szCs w:val="28"/>
          <w:lang w:val="nl-NL"/>
        </w:rPr>
        <w:t xml:space="preserve"> </w:t>
      </w:r>
      <w:r w:rsidRPr="00C577D6">
        <w:rPr>
          <w:rFonts w:ascii="Times New Roman" w:hAnsi="Times New Roman"/>
          <w:sz w:val="28"/>
          <w:szCs w:val="28"/>
          <w:lang w:val="nl-NL"/>
        </w:rPr>
        <w:t>sau:</w:t>
      </w:r>
      <w:r w:rsidRPr="00C577D6">
        <w:rPr>
          <w:rFonts w:ascii="Times New Roman" w:hAnsi="Times New Roman"/>
          <w:i/>
          <w:iCs/>
          <w:sz w:val="28"/>
          <w:szCs w:val="28"/>
          <w:lang w:val="nl-NL"/>
        </w:rPr>
        <w:t xml:space="preserve"> “</w:t>
      </w:r>
      <w:r w:rsidR="00D6112D" w:rsidRPr="00C577D6">
        <w:rPr>
          <w:rFonts w:ascii="Times New Roman" w:hAnsi="Times New Roman"/>
          <w:i/>
          <w:iCs/>
          <w:sz w:val="28"/>
          <w:szCs w:val="28"/>
          <w:shd w:val="clear" w:color="auto" w:fill="FFFFFF"/>
          <w:lang w:val="nl-NL"/>
        </w:rPr>
        <w:t>Thực hiện hoạt động khoa học và công nghệ theo đúng lĩnh vực trong giấy chứng nhận đăng ký hoạt động khoa học và công nghệ</w:t>
      </w:r>
      <w:r w:rsidR="00862513" w:rsidRPr="00C577D6">
        <w:rPr>
          <w:rFonts w:ascii="Times New Roman" w:hAnsi="Times New Roman"/>
          <w:i/>
          <w:iCs/>
          <w:sz w:val="28"/>
          <w:szCs w:val="28"/>
          <w:shd w:val="clear" w:color="auto" w:fill="FFFFFF"/>
          <w:lang w:val="nl-NL"/>
        </w:rPr>
        <w:t>”</w:t>
      </w:r>
      <w:r w:rsidR="00D6112D" w:rsidRPr="00C577D6">
        <w:rPr>
          <w:rFonts w:ascii="Times New Roman" w:hAnsi="Times New Roman"/>
          <w:i/>
          <w:iCs/>
          <w:sz w:val="28"/>
          <w:szCs w:val="28"/>
          <w:shd w:val="clear" w:color="auto" w:fill="FFFFFF"/>
          <w:lang w:val="nl-NL"/>
        </w:rPr>
        <w:t>.</w:t>
      </w:r>
    </w:p>
    <w:p w14:paraId="57435A8D" w14:textId="3843BC5A" w:rsidR="0031190B" w:rsidRPr="00C577D6" w:rsidRDefault="00AC10F7" w:rsidP="008414A3">
      <w:pPr>
        <w:pStyle w:val="ListParagraph"/>
        <w:widowControl w:val="0"/>
        <w:spacing w:before="120" w:after="120" w:line="269" w:lineRule="auto"/>
        <w:ind w:left="0" w:firstLine="720"/>
        <w:contextualSpacing w:val="0"/>
        <w:jc w:val="both"/>
        <w:rPr>
          <w:rFonts w:ascii="Times New Roman" w:hAnsi="Times New Roman"/>
          <w:i/>
          <w:iCs/>
          <w:sz w:val="28"/>
          <w:szCs w:val="28"/>
          <w:lang w:val="nl-NL"/>
        </w:rPr>
      </w:pPr>
      <w:r w:rsidRPr="00C577D6">
        <w:rPr>
          <w:rFonts w:ascii="Times New Roman" w:hAnsi="Times New Roman"/>
          <w:sz w:val="28"/>
          <w:szCs w:val="28"/>
          <w:lang w:val="nl-NL"/>
        </w:rPr>
        <w:t xml:space="preserve">- Bổ sung khoản </w:t>
      </w:r>
      <w:r w:rsidR="00D6112D" w:rsidRPr="00C577D6">
        <w:rPr>
          <w:rFonts w:ascii="Times New Roman" w:hAnsi="Times New Roman"/>
          <w:sz w:val="28"/>
          <w:szCs w:val="28"/>
          <w:lang w:val="nl-NL"/>
        </w:rPr>
        <w:t>5</w:t>
      </w:r>
      <w:r w:rsidRPr="00C577D6">
        <w:rPr>
          <w:rFonts w:ascii="Times New Roman" w:hAnsi="Times New Roman"/>
          <w:sz w:val="28"/>
          <w:szCs w:val="28"/>
          <w:lang w:val="nl-NL"/>
        </w:rPr>
        <w:t xml:space="preserve"> mới như sau</w:t>
      </w:r>
      <w:r w:rsidR="006B7DE6" w:rsidRPr="00C577D6">
        <w:rPr>
          <w:rFonts w:ascii="Times New Roman" w:hAnsi="Times New Roman"/>
          <w:sz w:val="28"/>
          <w:szCs w:val="28"/>
          <w:lang w:val="nl-NL"/>
        </w:rPr>
        <w:t>:</w:t>
      </w:r>
      <w:r w:rsidR="0041597B" w:rsidRPr="00C577D6">
        <w:rPr>
          <w:rFonts w:ascii="Times New Roman" w:hAnsi="Times New Roman"/>
          <w:sz w:val="28"/>
          <w:szCs w:val="28"/>
          <w:lang w:val="nl-NL"/>
        </w:rPr>
        <w:t xml:space="preserve"> </w:t>
      </w:r>
      <w:r w:rsidR="0041597B" w:rsidRPr="00C577D6">
        <w:rPr>
          <w:rFonts w:ascii="Times New Roman" w:hAnsi="Times New Roman"/>
          <w:i/>
          <w:iCs/>
          <w:sz w:val="28"/>
          <w:szCs w:val="28"/>
          <w:lang w:val="nl-NL"/>
        </w:rPr>
        <w:t>“</w:t>
      </w:r>
      <w:r w:rsidR="00D6112D" w:rsidRPr="00C577D6">
        <w:rPr>
          <w:rFonts w:ascii="Times New Roman" w:hAnsi="Times New Roman"/>
          <w:i/>
          <w:iCs/>
          <w:sz w:val="28"/>
          <w:szCs w:val="28"/>
          <w:lang w:val="nl-NL"/>
        </w:rPr>
        <w:t>Bảo đảm quyền, lợi ích hợp pháp, chính đáng của người làm việc tại tổ chức khoa học và công nghệ theo quy định của pháp luật; thực hiện các chính sách, chế độ bảo hiểm xã hội, bảo hiểm y tế và bảo hiểm khác cho người lao động theo quy định của pháp luật</w:t>
      </w:r>
      <w:r w:rsidR="0031190B" w:rsidRPr="00C577D6">
        <w:rPr>
          <w:rFonts w:ascii="Times New Roman" w:hAnsi="Times New Roman"/>
          <w:i/>
          <w:iCs/>
          <w:sz w:val="28"/>
          <w:szCs w:val="28"/>
          <w:lang w:val="nl-NL"/>
        </w:rPr>
        <w:t>. Hằng năm có trách nhiệm phối hợp và cử cán bộ tham gia hoạt động trong doanh nghiệp.”</w:t>
      </w:r>
    </w:p>
    <w:p w14:paraId="459D4F2A" w14:textId="65AAD987" w:rsidR="00AC10F7" w:rsidRPr="00C577D6" w:rsidRDefault="00AC10F7" w:rsidP="008414A3">
      <w:pPr>
        <w:pStyle w:val="n-dieund"/>
        <w:spacing w:before="120" w:line="269" w:lineRule="auto"/>
        <w:rPr>
          <w:rFonts w:ascii="Times New Roman" w:hAnsi="Times New Roman" w:cs="Times New Roman"/>
          <w:lang w:val="sv-SE"/>
        </w:rPr>
      </w:pPr>
      <w:r w:rsidRPr="00C577D6">
        <w:rPr>
          <w:rFonts w:ascii="Times New Roman" w:hAnsi="Times New Roman" w:cs="Times New Roman"/>
          <w:lang w:val="sv-SE"/>
        </w:rPr>
        <w:t xml:space="preserve">- Chuyển khoản </w:t>
      </w:r>
      <w:r w:rsidR="006B7DE6" w:rsidRPr="00C577D6">
        <w:rPr>
          <w:rFonts w:ascii="Times New Roman" w:hAnsi="Times New Roman" w:cs="Times New Roman"/>
          <w:lang w:val="sv-SE"/>
        </w:rPr>
        <w:t>3</w:t>
      </w:r>
      <w:r w:rsidRPr="00C577D6">
        <w:rPr>
          <w:rFonts w:ascii="Times New Roman" w:hAnsi="Times New Roman" w:cs="Times New Roman"/>
          <w:lang w:val="sv-SE"/>
        </w:rPr>
        <w:t xml:space="preserve"> xuống thành khoản </w:t>
      </w:r>
      <w:r w:rsidR="006B7DE6" w:rsidRPr="00C577D6">
        <w:rPr>
          <w:rFonts w:ascii="Times New Roman" w:hAnsi="Times New Roman" w:cs="Times New Roman"/>
          <w:lang w:val="sv-SE"/>
        </w:rPr>
        <w:t>4</w:t>
      </w:r>
      <w:r w:rsidRPr="00C577D6">
        <w:rPr>
          <w:rFonts w:ascii="Times New Roman" w:hAnsi="Times New Roman" w:cs="Times New Roman"/>
          <w:lang w:val="sv-SE"/>
        </w:rPr>
        <w:t>.</w:t>
      </w:r>
    </w:p>
    <w:p w14:paraId="5AC00BA0" w14:textId="21C140BB" w:rsidR="00D6112D" w:rsidRPr="00C577D6" w:rsidRDefault="00AC10F7" w:rsidP="008414A3">
      <w:pPr>
        <w:pStyle w:val="n-dieund"/>
        <w:spacing w:before="120" w:line="269" w:lineRule="auto"/>
        <w:rPr>
          <w:rFonts w:ascii="Times New Roman" w:hAnsi="Times New Roman" w:cs="Times New Roman"/>
          <w:lang w:val="sv-SE"/>
        </w:rPr>
      </w:pPr>
      <w:r w:rsidRPr="00C577D6">
        <w:rPr>
          <w:rFonts w:ascii="Times New Roman" w:hAnsi="Times New Roman" w:cs="Times New Roman"/>
          <w:lang w:val="sv-SE"/>
        </w:rPr>
        <w:t xml:space="preserve">- Chuyển khoản 4 xuống thành khoản </w:t>
      </w:r>
      <w:r w:rsidR="006B7DE6" w:rsidRPr="00C577D6">
        <w:rPr>
          <w:rFonts w:ascii="Times New Roman" w:hAnsi="Times New Roman" w:cs="Times New Roman"/>
          <w:lang w:val="sv-SE"/>
        </w:rPr>
        <w:t>7</w:t>
      </w:r>
      <w:r w:rsidRPr="00C577D6">
        <w:rPr>
          <w:rFonts w:ascii="Times New Roman" w:hAnsi="Times New Roman" w:cs="Times New Roman"/>
          <w:lang w:val="sv-SE"/>
        </w:rPr>
        <w:t>.</w:t>
      </w:r>
    </w:p>
    <w:p w14:paraId="7566D8A6" w14:textId="7161A26D" w:rsidR="00AC10F7" w:rsidRPr="00C577D6" w:rsidRDefault="00AC10F7" w:rsidP="008414A3">
      <w:pPr>
        <w:pStyle w:val="n-dieund"/>
        <w:spacing w:before="120" w:line="269" w:lineRule="auto"/>
        <w:rPr>
          <w:rFonts w:ascii="Times New Roman" w:hAnsi="Times New Roman" w:cs="Times New Roman"/>
          <w:lang w:val="sv-SE"/>
        </w:rPr>
      </w:pPr>
      <w:r w:rsidRPr="00C577D6">
        <w:rPr>
          <w:rFonts w:ascii="Times New Roman" w:hAnsi="Times New Roman" w:cs="Times New Roman"/>
          <w:lang w:val="sv-SE"/>
        </w:rPr>
        <w:t xml:space="preserve">- Chuyển khoản 5 xuống thành khoản </w:t>
      </w:r>
      <w:r w:rsidR="006B7DE6" w:rsidRPr="00C577D6">
        <w:rPr>
          <w:rFonts w:ascii="Times New Roman" w:hAnsi="Times New Roman" w:cs="Times New Roman"/>
          <w:lang w:val="sv-SE"/>
        </w:rPr>
        <w:t>8</w:t>
      </w:r>
      <w:r w:rsidRPr="00C577D6">
        <w:rPr>
          <w:rFonts w:ascii="Times New Roman" w:hAnsi="Times New Roman" w:cs="Times New Roman"/>
          <w:lang w:val="sv-SE"/>
        </w:rPr>
        <w:t>.</w:t>
      </w:r>
    </w:p>
    <w:p w14:paraId="2BDEE1A4" w14:textId="239ED065" w:rsidR="009F3297" w:rsidRPr="00C577D6" w:rsidRDefault="00AC10F7" w:rsidP="008414A3">
      <w:pPr>
        <w:pStyle w:val="n-dieund"/>
        <w:spacing w:before="120" w:line="269" w:lineRule="auto"/>
        <w:rPr>
          <w:rFonts w:ascii="Times New Roman" w:hAnsi="Times New Roman" w:cs="Times New Roman"/>
          <w:lang w:val="sv-SE"/>
        </w:rPr>
      </w:pPr>
      <w:r w:rsidRPr="00C577D6">
        <w:rPr>
          <w:rFonts w:ascii="Times New Roman" w:hAnsi="Times New Roman" w:cs="Times New Roman"/>
          <w:lang w:val="sv-SE"/>
        </w:rPr>
        <w:t xml:space="preserve">- Chuyển khoản 6 xuống thành khoản </w:t>
      </w:r>
      <w:r w:rsidR="006B7DE6" w:rsidRPr="00C577D6">
        <w:rPr>
          <w:rFonts w:ascii="Times New Roman" w:hAnsi="Times New Roman" w:cs="Times New Roman"/>
          <w:lang w:val="sv-SE"/>
        </w:rPr>
        <w:t>9</w:t>
      </w:r>
      <w:r w:rsidR="009F3297" w:rsidRPr="00C577D6">
        <w:rPr>
          <w:rFonts w:ascii="Times New Roman" w:hAnsi="Times New Roman" w:cs="Times New Roman"/>
          <w:lang w:val="sv-SE"/>
        </w:rPr>
        <w:t>.</w:t>
      </w:r>
    </w:p>
    <w:p w14:paraId="7517411B" w14:textId="7DBBAB12" w:rsidR="009F3297" w:rsidRPr="00C577D6" w:rsidRDefault="009F3297" w:rsidP="008414A3">
      <w:pPr>
        <w:pStyle w:val="n-dieund"/>
        <w:spacing w:before="120" w:line="269" w:lineRule="auto"/>
        <w:rPr>
          <w:rStyle w:val="fontstyle01"/>
          <w:color w:val="auto"/>
          <w:lang w:val="sv-SE"/>
        </w:rPr>
      </w:pPr>
      <w:r w:rsidRPr="00C577D6">
        <w:rPr>
          <w:rFonts w:ascii="Times New Roman" w:hAnsi="Times New Roman" w:cs="Times New Roman"/>
          <w:lang w:val="sv-SE"/>
        </w:rPr>
        <w:t>- Bổ sung khoản 10 mới như sau: “</w:t>
      </w:r>
      <w:r w:rsidRPr="00C577D6">
        <w:rPr>
          <w:rStyle w:val="fontstyle01"/>
          <w:color w:val="auto"/>
          <w:lang w:val="sv-SE"/>
        </w:rPr>
        <w:t xml:space="preserve">Thực hiện cập nhật đầy đủ thông tin về tổ chức, nhiệm vụ khoa học và công nghệ vào Cơ sở dữ liệu quốc gia về khoa học </w:t>
      </w:r>
      <w:r w:rsidRPr="00C577D6">
        <w:rPr>
          <w:rStyle w:val="fontstyle01"/>
          <w:color w:val="auto"/>
          <w:lang w:val="sv-SE"/>
        </w:rPr>
        <w:lastRenderedPageBreak/>
        <w:t>và công nghệ.”</w:t>
      </w:r>
    </w:p>
    <w:p w14:paraId="6754FAB9" w14:textId="0031EEE5" w:rsidR="00AC10F7" w:rsidRPr="00C577D6" w:rsidRDefault="00AC10F7" w:rsidP="008414A3">
      <w:pPr>
        <w:pStyle w:val="n-dieund"/>
        <w:spacing w:before="120" w:line="269" w:lineRule="auto"/>
        <w:rPr>
          <w:rFonts w:ascii="Times New Roman" w:hAnsi="Times New Roman" w:cs="Times New Roman"/>
          <w:lang w:val="sv-SE"/>
        </w:rPr>
      </w:pPr>
      <w:r w:rsidRPr="00C577D6">
        <w:rPr>
          <w:rFonts w:ascii="Times New Roman" w:hAnsi="Times New Roman" w:cs="Times New Roman"/>
          <w:lang w:val="sv-SE"/>
        </w:rPr>
        <w:t xml:space="preserve">- Chuyển khoản 7 xuống thành khoản </w:t>
      </w:r>
      <w:r w:rsidR="006B7DE6" w:rsidRPr="00C577D6">
        <w:rPr>
          <w:rFonts w:ascii="Times New Roman" w:hAnsi="Times New Roman" w:cs="Times New Roman"/>
          <w:lang w:val="sv-SE"/>
        </w:rPr>
        <w:t>1</w:t>
      </w:r>
      <w:r w:rsidR="009F3297" w:rsidRPr="00C577D6">
        <w:rPr>
          <w:rFonts w:ascii="Times New Roman" w:hAnsi="Times New Roman" w:cs="Times New Roman"/>
          <w:lang w:val="sv-SE"/>
        </w:rPr>
        <w:t>1</w:t>
      </w:r>
      <w:r w:rsidRPr="00C577D6">
        <w:rPr>
          <w:rFonts w:ascii="Times New Roman" w:hAnsi="Times New Roman" w:cs="Times New Roman"/>
          <w:lang w:val="sv-SE"/>
        </w:rPr>
        <w:t>.</w:t>
      </w:r>
    </w:p>
    <w:p w14:paraId="2F6A5856" w14:textId="0E1E2861" w:rsidR="0031190B" w:rsidRPr="00C577D6" w:rsidRDefault="0031190B" w:rsidP="008414A3">
      <w:pPr>
        <w:pStyle w:val="n-dieund"/>
        <w:spacing w:before="120" w:line="269" w:lineRule="auto"/>
        <w:rPr>
          <w:rFonts w:ascii="Times New Roman" w:hAnsi="Times New Roman" w:cs="Times New Roman"/>
          <w:lang w:val="sv-SE"/>
        </w:rPr>
      </w:pPr>
      <w:r w:rsidRPr="00C577D6">
        <w:rPr>
          <w:rFonts w:ascii="Times New Roman" w:hAnsi="Times New Roman" w:cs="Times New Roman"/>
          <w:lang w:val="sv-SE"/>
        </w:rPr>
        <w:t>- Bổ sung khoản 1</w:t>
      </w:r>
      <w:r w:rsidR="009F3297" w:rsidRPr="00C577D6">
        <w:rPr>
          <w:rFonts w:ascii="Times New Roman" w:hAnsi="Times New Roman" w:cs="Times New Roman"/>
          <w:lang w:val="sv-SE"/>
        </w:rPr>
        <w:t>2</w:t>
      </w:r>
      <w:r w:rsidRPr="00C577D6">
        <w:rPr>
          <w:rFonts w:ascii="Times New Roman" w:hAnsi="Times New Roman" w:cs="Times New Roman"/>
          <w:lang w:val="sv-SE"/>
        </w:rPr>
        <w:t xml:space="preserve"> giao Chính phủ ban hành quy định về cơ chế tự chủ của tổ chức KH&amp;CN công lập.</w:t>
      </w:r>
    </w:p>
    <w:bookmarkEnd w:id="1"/>
    <w:p w14:paraId="634F59E3" w14:textId="2030AA65" w:rsidR="00DE20A1" w:rsidRPr="00C577D6" w:rsidRDefault="00AC10F7"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12. Điều 16. Mục đích, nguyên tắc đánh giá, xếp hạng tổ chức khoa học và công nghệ</w:t>
      </w:r>
    </w:p>
    <w:p w14:paraId="23E44AAB" w14:textId="706A81EC" w:rsidR="00264869" w:rsidRPr="00C577D6" w:rsidRDefault="00264869" w:rsidP="008414A3">
      <w:pPr>
        <w:widowControl w:val="0"/>
        <w:spacing w:before="120" w:after="120" w:line="269" w:lineRule="auto"/>
        <w:ind w:firstLine="709"/>
        <w:jc w:val="both"/>
        <w:rPr>
          <w:rFonts w:ascii="Times New Roman" w:hAnsi="Times New Roman"/>
          <w:sz w:val="28"/>
          <w:szCs w:val="28"/>
          <w:shd w:val="clear" w:color="auto" w:fill="FFFFFF"/>
        </w:rPr>
      </w:pPr>
      <w:r w:rsidRPr="00C577D6">
        <w:rPr>
          <w:rFonts w:ascii="Times New Roman" w:eastAsia="Times New Roman" w:hAnsi="Times New Roman"/>
          <w:sz w:val="28"/>
          <w:szCs w:val="28"/>
        </w:rPr>
        <w:t xml:space="preserve">Khoản </w:t>
      </w:r>
      <w:r w:rsidRPr="00C577D6">
        <w:rPr>
          <w:rFonts w:ascii="Times New Roman" w:eastAsia="Times New Roman" w:hAnsi="Times New Roman"/>
          <w:sz w:val="28"/>
          <w:szCs w:val="28"/>
          <w:lang w:val="pt-BR"/>
        </w:rPr>
        <w:t xml:space="preserve">1 </w:t>
      </w:r>
      <w:r w:rsidRPr="00C577D6">
        <w:rPr>
          <w:rFonts w:ascii="Times New Roman" w:hAnsi="Times New Roman"/>
          <w:sz w:val="28"/>
          <w:szCs w:val="28"/>
        </w:rPr>
        <w:t xml:space="preserve">sửa đổi, bổ sung </w:t>
      </w:r>
      <w:r w:rsidRPr="00C577D6">
        <w:rPr>
          <w:rFonts w:ascii="Times New Roman" w:hAnsi="Times New Roman"/>
          <w:sz w:val="28"/>
          <w:szCs w:val="28"/>
          <w:lang w:val="pt-BR"/>
        </w:rPr>
        <w:t xml:space="preserve">nội dung </w:t>
      </w:r>
      <w:r w:rsidRPr="00C577D6">
        <w:rPr>
          <w:rFonts w:ascii="Times New Roman" w:hAnsi="Times New Roman"/>
          <w:sz w:val="28"/>
          <w:szCs w:val="28"/>
          <w:shd w:val="clear" w:color="auto" w:fill="FFFFFF"/>
        </w:rPr>
        <w:t xml:space="preserve">“Đánh giá </w:t>
      </w:r>
      <w:r w:rsidR="0041597B" w:rsidRPr="00C577D6">
        <w:rPr>
          <w:rFonts w:ascii="Times New Roman" w:hAnsi="Times New Roman"/>
          <w:sz w:val="28"/>
          <w:szCs w:val="28"/>
          <w:shd w:val="clear" w:color="auto" w:fill="FFFFFF"/>
          <w:lang w:val="pt-BR"/>
        </w:rPr>
        <w:t xml:space="preserve">khoa học và công nghệ </w:t>
      </w:r>
      <w:r w:rsidRPr="00C577D6">
        <w:rPr>
          <w:rFonts w:ascii="Times New Roman" w:hAnsi="Times New Roman"/>
          <w:sz w:val="28"/>
          <w:szCs w:val="28"/>
          <w:shd w:val="clear" w:color="auto" w:fill="FFFFFF"/>
        </w:rPr>
        <w:t xml:space="preserve">là việc sử dụng kiến thức, nghiệp vụ chuyên môn, </w:t>
      </w:r>
      <w:r w:rsidRPr="00C577D6">
        <w:rPr>
          <w:rFonts w:ascii="Times New Roman" w:hAnsi="Times New Roman"/>
          <w:i/>
          <w:iCs/>
          <w:sz w:val="28"/>
          <w:szCs w:val="28"/>
          <w:shd w:val="clear" w:color="auto" w:fill="FFFFFF"/>
        </w:rPr>
        <w:t>tiêu chí và phương pháp đánh giá</w:t>
      </w:r>
      <w:r w:rsidRPr="00C577D6">
        <w:rPr>
          <w:rFonts w:ascii="Times New Roman" w:hAnsi="Times New Roman"/>
          <w:sz w:val="28"/>
          <w:szCs w:val="28"/>
          <w:shd w:val="clear" w:color="auto" w:fill="FFFFFF"/>
        </w:rPr>
        <w:t xml:space="preserve"> để xác định năng lực và hiệu quả hoạt động của tổ chức</w:t>
      </w:r>
      <w:r w:rsidRPr="00C577D6">
        <w:rPr>
          <w:rFonts w:ascii="Times New Roman" w:hAnsi="Times New Roman"/>
          <w:sz w:val="28"/>
          <w:szCs w:val="28"/>
          <w:shd w:val="clear" w:color="auto" w:fill="FFFFFF"/>
          <w:lang w:val="pt-BR"/>
        </w:rPr>
        <w:t xml:space="preserve"> khoa học và công nghệ</w:t>
      </w:r>
      <w:r w:rsidRPr="00C577D6">
        <w:rPr>
          <w:rFonts w:ascii="Times New Roman" w:hAnsi="Times New Roman"/>
          <w:sz w:val="28"/>
          <w:szCs w:val="28"/>
          <w:shd w:val="clear" w:color="auto" w:fill="FFFFFF"/>
        </w:rPr>
        <w:t>”.</w:t>
      </w:r>
    </w:p>
    <w:p w14:paraId="08114C87" w14:textId="27EA3CE8" w:rsidR="00264869" w:rsidRPr="00C577D6" w:rsidRDefault="001F12DA" w:rsidP="008414A3">
      <w:pPr>
        <w:widowControl w:val="0"/>
        <w:spacing w:before="120" w:after="120" w:line="269" w:lineRule="auto"/>
        <w:ind w:firstLine="709"/>
        <w:jc w:val="both"/>
        <w:rPr>
          <w:rFonts w:ascii="Times New Roman" w:eastAsia="Times New Roman" w:hAnsi="Times New Roman"/>
          <w:spacing w:val="4"/>
          <w:sz w:val="28"/>
          <w:szCs w:val="28"/>
        </w:rPr>
      </w:pPr>
      <w:r w:rsidRPr="00C577D6">
        <w:rPr>
          <w:rFonts w:ascii="Times New Roman" w:eastAsia="Times New Roman" w:hAnsi="Times New Roman"/>
          <w:spacing w:val="4"/>
          <w:sz w:val="28"/>
          <w:szCs w:val="28"/>
        </w:rPr>
        <w:t>13. Điều 17. Đánh giá tổ chức khoa học và công nghệ phục vụ quản lý nhà nước</w:t>
      </w:r>
    </w:p>
    <w:p w14:paraId="3ACDE531" w14:textId="1987F217" w:rsidR="00D948BA" w:rsidRPr="00C577D6" w:rsidRDefault="001F12DA" w:rsidP="008414A3">
      <w:pPr>
        <w:spacing w:before="120" w:after="120" w:line="269" w:lineRule="auto"/>
        <w:ind w:firstLine="709"/>
        <w:jc w:val="both"/>
        <w:rPr>
          <w:rFonts w:ascii="Times New Roman" w:hAnsi="Times New Roman"/>
          <w:i/>
          <w:iCs/>
          <w:sz w:val="28"/>
          <w:szCs w:val="28"/>
          <w:shd w:val="clear" w:color="auto" w:fill="FFFFFF"/>
        </w:rPr>
      </w:pPr>
      <w:r w:rsidRPr="00C577D6">
        <w:rPr>
          <w:rFonts w:ascii="Times New Roman" w:eastAsia="Times New Roman" w:hAnsi="Times New Roman"/>
          <w:sz w:val="28"/>
          <w:szCs w:val="28"/>
        </w:rPr>
        <w:t xml:space="preserve">- Khoản 1 sửa đổi, bổ sung như sau: </w:t>
      </w:r>
      <w:r w:rsidRPr="00C577D6">
        <w:rPr>
          <w:rFonts w:ascii="Times New Roman" w:hAnsi="Times New Roman"/>
          <w:i/>
          <w:iCs/>
          <w:sz w:val="28"/>
          <w:szCs w:val="28"/>
          <w:shd w:val="clear" w:color="auto" w:fill="FFFFFF"/>
        </w:rPr>
        <w:t>“Tổ chức khoa học và công nghệ công lập phải được đánh giá để phục vụ quản lý nhà nước và đổi mới, cải tiến, nâng cao năng lực, hiệu quả hoạt động của tổ chức</w:t>
      </w:r>
      <w:r w:rsidR="007E6348" w:rsidRPr="00C577D6">
        <w:rPr>
          <w:rFonts w:ascii="Times New Roman" w:hAnsi="Times New Roman"/>
          <w:i/>
          <w:iCs/>
          <w:sz w:val="28"/>
          <w:szCs w:val="28"/>
          <w:shd w:val="clear" w:color="auto" w:fill="FFFFFF"/>
          <w:lang w:val="en-US"/>
        </w:rPr>
        <w:t xml:space="preserve">, </w:t>
      </w:r>
      <w:proofErr w:type="spellStart"/>
      <w:r w:rsidR="007E6348" w:rsidRPr="00C577D6">
        <w:rPr>
          <w:rFonts w:ascii="Times New Roman" w:hAnsi="Times New Roman"/>
          <w:i/>
          <w:iCs/>
          <w:sz w:val="28"/>
          <w:szCs w:val="28"/>
          <w:shd w:val="clear" w:color="auto" w:fill="FFFFFF"/>
          <w:lang w:val="en-US"/>
        </w:rPr>
        <w:t>làm</w:t>
      </w:r>
      <w:proofErr w:type="spellEnd"/>
      <w:r w:rsidR="007E6348" w:rsidRPr="00C577D6">
        <w:rPr>
          <w:rFonts w:ascii="Times New Roman" w:hAnsi="Times New Roman"/>
          <w:i/>
          <w:iCs/>
          <w:sz w:val="28"/>
          <w:szCs w:val="28"/>
          <w:shd w:val="clear" w:color="auto" w:fill="FFFFFF"/>
          <w:lang w:val="en-US"/>
        </w:rPr>
        <w:t xml:space="preserve"> </w:t>
      </w:r>
      <w:proofErr w:type="spellStart"/>
      <w:r w:rsidR="007E6348" w:rsidRPr="00C577D6">
        <w:rPr>
          <w:rFonts w:ascii="Times New Roman" w:hAnsi="Times New Roman"/>
          <w:i/>
          <w:iCs/>
          <w:sz w:val="28"/>
          <w:szCs w:val="28"/>
          <w:shd w:val="clear" w:color="auto" w:fill="FFFFFF"/>
          <w:lang w:val="en-US"/>
        </w:rPr>
        <w:t>cơ</w:t>
      </w:r>
      <w:proofErr w:type="spellEnd"/>
      <w:r w:rsidR="007E6348" w:rsidRPr="00C577D6">
        <w:rPr>
          <w:rFonts w:ascii="Times New Roman" w:hAnsi="Times New Roman"/>
          <w:i/>
          <w:iCs/>
          <w:sz w:val="28"/>
          <w:szCs w:val="28"/>
          <w:shd w:val="clear" w:color="auto" w:fill="FFFFFF"/>
          <w:lang w:val="en-US"/>
        </w:rPr>
        <w:t xml:space="preserve"> </w:t>
      </w:r>
      <w:proofErr w:type="spellStart"/>
      <w:r w:rsidR="007E6348" w:rsidRPr="00C577D6">
        <w:rPr>
          <w:rFonts w:ascii="Times New Roman" w:hAnsi="Times New Roman"/>
          <w:i/>
          <w:iCs/>
          <w:sz w:val="28"/>
          <w:szCs w:val="28"/>
          <w:shd w:val="clear" w:color="auto" w:fill="FFFFFF"/>
          <w:lang w:val="en-US"/>
        </w:rPr>
        <w:t>sở</w:t>
      </w:r>
      <w:proofErr w:type="spellEnd"/>
      <w:r w:rsidR="007E6348" w:rsidRPr="00C577D6">
        <w:rPr>
          <w:rFonts w:ascii="Times New Roman" w:hAnsi="Times New Roman"/>
          <w:i/>
          <w:iCs/>
          <w:sz w:val="28"/>
          <w:szCs w:val="28"/>
          <w:shd w:val="clear" w:color="auto" w:fill="FFFFFF"/>
          <w:lang w:val="en-US"/>
        </w:rPr>
        <w:t xml:space="preserve"> </w:t>
      </w:r>
      <w:proofErr w:type="spellStart"/>
      <w:r w:rsidR="007E6348" w:rsidRPr="00C577D6">
        <w:rPr>
          <w:rFonts w:ascii="Times New Roman" w:hAnsi="Times New Roman"/>
          <w:i/>
          <w:iCs/>
          <w:sz w:val="28"/>
          <w:szCs w:val="28"/>
          <w:shd w:val="clear" w:color="auto" w:fill="FFFFFF"/>
          <w:lang w:val="en-US"/>
        </w:rPr>
        <w:t>để</w:t>
      </w:r>
      <w:proofErr w:type="spellEnd"/>
      <w:r w:rsidR="007E6348" w:rsidRPr="00C577D6">
        <w:rPr>
          <w:rFonts w:ascii="Times New Roman" w:hAnsi="Times New Roman"/>
          <w:i/>
          <w:iCs/>
          <w:sz w:val="28"/>
          <w:szCs w:val="28"/>
          <w:shd w:val="clear" w:color="auto" w:fill="FFFFFF"/>
          <w:lang w:val="en-US"/>
        </w:rPr>
        <w:t xml:space="preserve"> </w:t>
      </w:r>
      <w:proofErr w:type="spellStart"/>
      <w:r w:rsidR="007E6348" w:rsidRPr="00C577D6">
        <w:rPr>
          <w:rFonts w:ascii="Times New Roman" w:hAnsi="Times New Roman"/>
          <w:i/>
          <w:iCs/>
          <w:sz w:val="28"/>
          <w:szCs w:val="28"/>
          <w:shd w:val="clear" w:color="auto" w:fill="FFFFFF"/>
          <w:lang w:val="en-US"/>
        </w:rPr>
        <w:t>hỗ</w:t>
      </w:r>
      <w:proofErr w:type="spellEnd"/>
      <w:r w:rsidR="007E6348" w:rsidRPr="00C577D6">
        <w:rPr>
          <w:rFonts w:ascii="Times New Roman" w:hAnsi="Times New Roman"/>
          <w:i/>
          <w:iCs/>
          <w:sz w:val="28"/>
          <w:szCs w:val="28"/>
          <w:shd w:val="clear" w:color="auto" w:fill="FFFFFF"/>
          <w:lang w:val="en-US"/>
        </w:rPr>
        <w:t xml:space="preserve"> </w:t>
      </w:r>
      <w:proofErr w:type="spellStart"/>
      <w:r w:rsidR="007E6348" w:rsidRPr="00C577D6">
        <w:rPr>
          <w:rFonts w:ascii="Times New Roman" w:hAnsi="Times New Roman"/>
          <w:i/>
          <w:iCs/>
          <w:sz w:val="28"/>
          <w:szCs w:val="28"/>
          <w:shd w:val="clear" w:color="auto" w:fill="FFFFFF"/>
          <w:lang w:val="en-US"/>
        </w:rPr>
        <w:t>trợ</w:t>
      </w:r>
      <w:proofErr w:type="spellEnd"/>
      <w:r w:rsidR="007E6348" w:rsidRPr="00C577D6">
        <w:rPr>
          <w:rFonts w:ascii="Times New Roman" w:hAnsi="Times New Roman"/>
          <w:i/>
          <w:iCs/>
          <w:sz w:val="28"/>
          <w:szCs w:val="28"/>
          <w:shd w:val="clear" w:color="auto" w:fill="FFFFFF"/>
          <w:lang w:val="en-US"/>
        </w:rPr>
        <w:t xml:space="preserve"> </w:t>
      </w:r>
      <w:proofErr w:type="spellStart"/>
      <w:r w:rsidR="007E6348" w:rsidRPr="00C577D6">
        <w:rPr>
          <w:rFonts w:ascii="Times New Roman" w:hAnsi="Times New Roman"/>
          <w:i/>
          <w:iCs/>
          <w:sz w:val="28"/>
          <w:szCs w:val="28"/>
          <w:shd w:val="clear" w:color="auto" w:fill="FFFFFF"/>
          <w:lang w:val="en-US"/>
        </w:rPr>
        <w:t>kinh</w:t>
      </w:r>
      <w:proofErr w:type="spellEnd"/>
      <w:r w:rsidR="007E6348" w:rsidRPr="00C577D6">
        <w:rPr>
          <w:rFonts w:ascii="Times New Roman" w:hAnsi="Times New Roman"/>
          <w:i/>
          <w:iCs/>
          <w:sz w:val="28"/>
          <w:szCs w:val="28"/>
          <w:shd w:val="clear" w:color="auto" w:fill="FFFFFF"/>
          <w:lang w:val="en-US"/>
        </w:rPr>
        <w:t xml:space="preserve"> </w:t>
      </w:r>
      <w:proofErr w:type="spellStart"/>
      <w:r w:rsidR="007E6348" w:rsidRPr="00C577D6">
        <w:rPr>
          <w:rFonts w:ascii="Times New Roman" w:hAnsi="Times New Roman"/>
          <w:i/>
          <w:iCs/>
          <w:sz w:val="28"/>
          <w:szCs w:val="28"/>
          <w:shd w:val="clear" w:color="auto" w:fill="FFFFFF"/>
          <w:lang w:val="en-US"/>
        </w:rPr>
        <w:t>phí</w:t>
      </w:r>
      <w:proofErr w:type="spellEnd"/>
      <w:r w:rsidR="007E6348" w:rsidRPr="00C577D6">
        <w:rPr>
          <w:rFonts w:ascii="Times New Roman" w:hAnsi="Times New Roman"/>
          <w:i/>
          <w:iCs/>
          <w:sz w:val="28"/>
          <w:szCs w:val="28"/>
          <w:shd w:val="clear" w:color="auto" w:fill="FFFFFF"/>
          <w:lang w:val="en-US"/>
        </w:rPr>
        <w:t xml:space="preserve"> </w:t>
      </w:r>
      <w:proofErr w:type="spellStart"/>
      <w:r w:rsidR="007E6348" w:rsidRPr="00C577D6">
        <w:rPr>
          <w:rFonts w:ascii="Times New Roman" w:hAnsi="Times New Roman"/>
          <w:i/>
          <w:iCs/>
          <w:sz w:val="28"/>
          <w:szCs w:val="28"/>
          <w:shd w:val="clear" w:color="auto" w:fill="FFFFFF"/>
          <w:lang w:val="en-US"/>
        </w:rPr>
        <w:t>những</w:t>
      </w:r>
      <w:proofErr w:type="spellEnd"/>
      <w:r w:rsidR="007E6348" w:rsidRPr="00C577D6">
        <w:rPr>
          <w:rFonts w:ascii="Times New Roman" w:hAnsi="Times New Roman"/>
          <w:i/>
          <w:iCs/>
          <w:sz w:val="28"/>
          <w:szCs w:val="28"/>
          <w:shd w:val="clear" w:color="auto" w:fill="FFFFFF"/>
          <w:lang w:val="en-US"/>
        </w:rPr>
        <w:t xml:space="preserve"> </w:t>
      </w:r>
      <w:proofErr w:type="spellStart"/>
      <w:r w:rsidR="007E6348" w:rsidRPr="00C577D6">
        <w:rPr>
          <w:rFonts w:ascii="Times New Roman" w:hAnsi="Times New Roman"/>
          <w:i/>
          <w:iCs/>
          <w:sz w:val="28"/>
          <w:szCs w:val="28"/>
          <w:shd w:val="clear" w:color="auto" w:fill="FFFFFF"/>
          <w:lang w:val="en-US"/>
        </w:rPr>
        <w:t>năm</w:t>
      </w:r>
      <w:proofErr w:type="spellEnd"/>
      <w:r w:rsidR="007E6348" w:rsidRPr="00C577D6">
        <w:rPr>
          <w:rFonts w:ascii="Times New Roman" w:hAnsi="Times New Roman"/>
          <w:i/>
          <w:iCs/>
          <w:sz w:val="28"/>
          <w:szCs w:val="28"/>
          <w:shd w:val="clear" w:color="auto" w:fill="FFFFFF"/>
          <w:lang w:val="en-US"/>
        </w:rPr>
        <w:t xml:space="preserve"> </w:t>
      </w:r>
      <w:proofErr w:type="spellStart"/>
      <w:r w:rsidR="007E6348" w:rsidRPr="00C577D6">
        <w:rPr>
          <w:rFonts w:ascii="Times New Roman" w:hAnsi="Times New Roman"/>
          <w:i/>
          <w:iCs/>
          <w:sz w:val="28"/>
          <w:szCs w:val="28"/>
          <w:shd w:val="clear" w:color="auto" w:fill="FFFFFF"/>
          <w:lang w:val="en-US"/>
        </w:rPr>
        <w:t>tiếp</w:t>
      </w:r>
      <w:proofErr w:type="spellEnd"/>
      <w:r w:rsidR="007E6348" w:rsidRPr="00C577D6">
        <w:rPr>
          <w:rFonts w:ascii="Times New Roman" w:hAnsi="Times New Roman"/>
          <w:i/>
          <w:iCs/>
          <w:sz w:val="28"/>
          <w:szCs w:val="28"/>
          <w:shd w:val="clear" w:color="auto" w:fill="FFFFFF"/>
          <w:lang w:val="en-US"/>
        </w:rPr>
        <w:t xml:space="preserve"> </w:t>
      </w:r>
      <w:proofErr w:type="spellStart"/>
      <w:r w:rsidR="007E6348" w:rsidRPr="00C577D6">
        <w:rPr>
          <w:rFonts w:ascii="Times New Roman" w:hAnsi="Times New Roman"/>
          <w:i/>
          <w:iCs/>
          <w:sz w:val="28"/>
          <w:szCs w:val="28"/>
          <w:shd w:val="clear" w:color="auto" w:fill="FFFFFF"/>
          <w:lang w:val="en-US"/>
        </w:rPr>
        <w:t>theo</w:t>
      </w:r>
      <w:proofErr w:type="spellEnd"/>
      <w:r w:rsidRPr="00C577D6">
        <w:rPr>
          <w:rFonts w:ascii="Times New Roman" w:hAnsi="Times New Roman"/>
          <w:i/>
          <w:iCs/>
          <w:sz w:val="28"/>
          <w:szCs w:val="28"/>
          <w:shd w:val="clear" w:color="auto" w:fill="FFFFFF"/>
        </w:rPr>
        <w:t>”.</w:t>
      </w:r>
    </w:p>
    <w:p w14:paraId="20E01687" w14:textId="222DAB9B" w:rsidR="001F12DA" w:rsidRPr="00C577D6" w:rsidRDefault="001F12DA" w:rsidP="008414A3">
      <w:pPr>
        <w:spacing w:before="120" w:after="120" w:line="269" w:lineRule="auto"/>
        <w:ind w:firstLine="709"/>
        <w:jc w:val="both"/>
        <w:rPr>
          <w:rFonts w:ascii="Times New Roman" w:hAnsi="Times New Roman"/>
          <w:spacing w:val="-4"/>
          <w:sz w:val="28"/>
          <w:szCs w:val="28"/>
          <w:lang w:val="en-US"/>
        </w:rPr>
      </w:pPr>
      <w:bookmarkStart w:id="2" w:name="_Hlk146801274"/>
      <w:r w:rsidRPr="00C577D6">
        <w:rPr>
          <w:rFonts w:ascii="Times New Roman" w:eastAsia="Times New Roman" w:hAnsi="Times New Roman"/>
          <w:sz w:val="28"/>
          <w:szCs w:val="28"/>
        </w:rPr>
        <w:t xml:space="preserve">- Khoản 2 sửa đổi, bổ sung như sau: </w:t>
      </w:r>
      <w:r w:rsidRPr="00C577D6">
        <w:rPr>
          <w:rFonts w:ascii="Times New Roman" w:eastAsia="Times New Roman" w:hAnsi="Times New Roman"/>
          <w:i/>
          <w:iCs/>
          <w:sz w:val="28"/>
          <w:szCs w:val="28"/>
        </w:rPr>
        <w:t>“</w:t>
      </w:r>
      <w:r w:rsidR="00D948BA" w:rsidRPr="00C577D6">
        <w:rPr>
          <w:rFonts w:ascii="Times New Roman" w:eastAsia="Times New Roman" w:hAnsi="Times New Roman"/>
          <w:sz w:val="28"/>
          <w:szCs w:val="28"/>
        </w:rPr>
        <w:t xml:space="preserve">2. Việc đánh giá tổ chức khoa học và công nghệ phục vụ quản lý nhà nước do cơ quan quản lý nhà nước về khoa học và công nghệ thực hiện hoặc thông qua tổ chức đánh giá độc lập </w:t>
      </w:r>
      <w:r w:rsidR="00D948BA" w:rsidRPr="00C577D6">
        <w:rPr>
          <w:rFonts w:ascii="Times New Roman" w:eastAsia="Times New Roman" w:hAnsi="Times New Roman"/>
          <w:i/>
          <w:iCs/>
          <w:sz w:val="28"/>
          <w:szCs w:val="28"/>
        </w:rPr>
        <w:t>h</w:t>
      </w:r>
      <w:r w:rsidRPr="00C577D6">
        <w:rPr>
          <w:rFonts w:ascii="Times New Roman" w:eastAsia="Times New Roman" w:hAnsi="Times New Roman"/>
          <w:i/>
          <w:iCs/>
          <w:sz w:val="28"/>
          <w:szCs w:val="28"/>
        </w:rPr>
        <w:t xml:space="preserve">oặc </w:t>
      </w:r>
      <w:r w:rsidRPr="00C577D6">
        <w:rPr>
          <w:rFonts w:ascii="Times New Roman" w:hAnsi="Times New Roman"/>
          <w:i/>
          <w:iCs/>
          <w:sz w:val="28"/>
          <w:szCs w:val="28"/>
        </w:rPr>
        <w:t>Hội đồng đánh giá do các bộ, ngành, ủy ban nhân dân tỉnh</w:t>
      </w:r>
      <w:r w:rsidR="007321D2" w:rsidRPr="00C577D6">
        <w:rPr>
          <w:rFonts w:ascii="Times New Roman" w:hAnsi="Times New Roman"/>
          <w:i/>
          <w:iCs/>
          <w:sz w:val="28"/>
          <w:szCs w:val="28"/>
        </w:rPr>
        <w:t>, t</w:t>
      </w:r>
      <w:r w:rsidRPr="00C577D6">
        <w:rPr>
          <w:rFonts w:ascii="Times New Roman" w:hAnsi="Times New Roman"/>
          <w:i/>
          <w:iCs/>
          <w:sz w:val="28"/>
          <w:szCs w:val="28"/>
        </w:rPr>
        <w:t xml:space="preserve">hành phố </w:t>
      </w:r>
      <w:r w:rsidR="007321D2" w:rsidRPr="00C577D6">
        <w:rPr>
          <w:rFonts w:ascii="Times New Roman" w:hAnsi="Times New Roman"/>
          <w:i/>
          <w:iCs/>
          <w:sz w:val="28"/>
          <w:szCs w:val="28"/>
        </w:rPr>
        <w:t>t</w:t>
      </w:r>
      <w:r w:rsidRPr="00C577D6">
        <w:rPr>
          <w:rFonts w:ascii="Times New Roman" w:hAnsi="Times New Roman"/>
          <w:i/>
          <w:iCs/>
          <w:sz w:val="28"/>
          <w:szCs w:val="28"/>
        </w:rPr>
        <w:t xml:space="preserve">rực </w:t>
      </w:r>
      <w:r w:rsidRPr="00C577D6">
        <w:rPr>
          <w:rFonts w:ascii="Times New Roman" w:hAnsi="Times New Roman"/>
          <w:i/>
          <w:iCs/>
          <w:spacing w:val="-4"/>
          <w:sz w:val="28"/>
          <w:szCs w:val="28"/>
        </w:rPr>
        <w:t>thuộc Trung ương thành lập</w:t>
      </w:r>
      <w:r w:rsidR="00D948BA" w:rsidRPr="00C577D6">
        <w:rPr>
          <w:rFonts w:ascii="Times New Roman" w:hAnsi="Times New Roman"/>
          <w:i/>
          <w:iCs/>
          <w:spacing w:val="-4"/>
          <w:sz w:val="28"/>
          <w:szCs w:val="28"/>
        </w:rPr>
        <w:t xml:space="preserve">. Tùy theo yêu cầu quản lý, việc đánh giá được thực hiện với </w:t>
      </w:r>
      <w:r w:rsidRPr="00C577D6">
        <w:rPr>
          <w:rFonts w:ascii="Times New Roman" w:hAnsi="Times New Roman"/>
          <w:i/>
          <w:iCs/>
          <w:spacing w:val="-4"/>
          <w:sz w:val="28"/>
          <w:szCs w:val="28"/>
        </w:rPr>
        <w:t xml:space="preserve">một giai đoạn hoặc </w:t>
      </w:r>
      <w:r w:rsidR="00D948BA" w:rsidRPr="00C577D6">
        <w:rPr>
          <w:rFonts w:ascii="Times New Roman" w:hAnsi="Times New Roman"/>
          <w:i/>
          <w:iCs/>
          <w:spacing w:val="-4"/>
          <w:sz w:val="28"/>
          <w:szCs w:val="28"/>
        </w:rPr>
        <w:t xml:space="preserve">đánh giá </w:t>
      </w:r>
      <w:r w:rsidRPr="00C577D6">
        <w:rPr>
          <w:rFonts w:ascii="Times New Roman" w:hAnsi="Times New Roman"/>
          <w:i/>
          <w:iCs/>
          <w:spacing w:val="-4"/>
          <w:sz w:val="28"/>
          <w:szCs w:val="28"/>
        </w:rPr>
        <w:t>hằng năm”</w:t>
      </w:r>
      <w:r w:rsidRPr="00C577D6">
        <w:rPr>
          <w:rFonts w:ascii="Times New Roman" w:hAnsi="Times New Roman"/>
          <w:spacing w:val="-4"/>
          <w:sz w:val="28"/>
          <w:szCs w:val="28"/>
        </w:rPr>
        <w:t>.</w:t>
      </w:r>
      <w:r w:rsidR="007E6348" w:rsidRPr="00C577D6">
        <w:rPr>
          <w:rFonts w:ascii="Times New Roman" w:hAnsi="Times New Roman"/>
          <w:spacing w:val="-4"/>
          <w:sz w:val="28"/>
          <w:szCs w:val="28"/>
          <w:lang w:val="en-US"/>
        </w:rPr>
        <w:t xml:space="preserve"> </w:t>
      </w:r>
    </w:p>
    <w:p w14:paraId="4FD413C8" w14:textId="444C8D50" w:rsidR="00921C13" w:rsidRPr="00C577D6" w:rsidRDefault="001F12DA" w:rsidP="008414A3">
      <w:pPr>
        <w:widowControl w:val="0"/>
        <w:spacing w:before="120" w:after="120" w:line="269" w:lineRule="auto"/>
        <w:ind w:firstLine="709"/>
        <w:jc w:val="both"/>
        <w:rPr>
          <w:rFonts w:ascii="Times New Roman" w:hAnsi="Times New Roman"/>
          <w:sz w:val="28"/>
          <w:szCs w:val="28"/>
        </w:rPr>
      </w:pPr>
      <w:r w:rsidRPr="00C577D6">
        <w:rPr>
          <w:rFonts w:ascii="Times New Roman" w:hAnsi="Times New Roman"/>
          <w:sz w:val="28"/>
          <w:szCs w:val="28"/>
        </w:rPr>
        <w:t>- Bổ sung khoản 4 quy định</w:t>
      </w:r>
      <w:r w:rsidR="0041597B" w:rsidRPr="00C577D6">
        <w:rPr>
          <w:rFonts w:ascii="Times New Roman" w:hAnsi="Times New Roman"/>
          <w:sz w:val="28"/>
          <w:szCs w:val="28"/>
        </w:rPr>
        <w:t>:</w:t>
      </w:r>
      <w:r w:rsidRPr="00C577D6">
        <w:rPr>
          <w:rFonts w:ascii="Times New Roman" w:hAnsi="Times New Roman"/>
          <w:sz w:val="28"/>
          <w:szCs w:val="28"/>
        </w:rPr>
        <w:t xml:space="preserve"> </w:t>
      </w:r>
      <w:r w:rsidRPr="00C577D6">
        <w:rPr>
          <w:rFonts w:ascii="Times New Roman" w:hAnsi="Times New Roman"/>
          <w:i/>
          <w:iCs/>
          <w:sz w:val="28"/>
          <w:szCs w:val="28"/>
        </w:rPr>
        <w:t>“Giao Chính phủ quy định chi tiết Điều này”</w:t>
      </w:r>
      <w:r w:rsidR="00921C13" w:rsidRPr="00C577D6">
        <w:rPr>
          <w:rFonts w:ascii="Times New Roman" w:hAnsi="Times New Roman"/>
          <w:sz w:val="28"/>
          <w:szCs w:val="28"/>
        </w:rPr>
        <w:t>.</w:t>
      </w:r>
    </w:p>
    <w:bookmarkEnd w:id="2"/>
    <w:p w14:paraId="32D2B503" w14:textId="060A6772" w:rsidR="00B66C39" w:rsidRPr="00C577D6" w:rsidRDefault="00B66C39" w:rsidP="008414A3">
      <w:pPr>
        <w:spacing w:before="120" w:after="120" w:line="269" w:lineRule="auto"/>
        <w:ind w:firstLine="709"/>
        <w:jc w:val="both"/>
        <w:rPr>
          <w:rFonts w:ascii="Times New Roman" w:eastAsia="Times New Roman" w:hAnsi="Times New Roman"/>
          <w:sz w:val="28"/>
          <w:szCs w:val="28"/>
        </w:rPr>
      </w:pPr>
      <w:r w:rsidRPr="00C577D6">
        <w:rPr>
          <w:rFonts w:ascii="Times New Roman" w:hAnsi="Times New Roman"/>
          <w:sz w:val="28"/>
          <w:szCs w:val="28"/>
          <w:lang w:val="pt-BR"/>
        </w:rPr>
        <w:t xml:space="preserve">14. </w:t>
      </w:r>
      <w:r w:rsidRPr="00C577D6">
        <w:rPr>
          <w:rFonts w:ascii="Times New Roman" w:eastAsia="Times New Roman" w:hAnsi="Times New Roman"/>
          <w:sz w:val="28"/>
          <w:szCs w:val="28"/>
        </w:rPr>
        <w:t>Điều 19. Chức danh nghiên cứu khoa học, chức danh công nghệ</w:t>
      </w:r>
    </w:p>
    <w:p w14:paraId="7160C48C" w14:textId="2974A852" w:rsidR="00B66C39" w:rsidRPr="00C577D6" w:rsidRDefault="00B66C39" w:rsidP="008414A3">
      <w:pPr>
        <w:widowControl w:val="0"/>
        <w:spacing w:before="120" w:after="120" w:line="269" w:lineRule="auto"/>
        <w:ind w:firstLine="709"/>
        <w:jc w:val="both"/>
        <w:rPr>
          <w:rFonts w:ascii="Times New Roman" w:hAnsi="Times New Roman"/>
          <w:sz w:val="28"/>
          <w:szCs w:val="28"/>
          <w:lang w:val="pt-BR"/>
        </w:rPr>
      </w:pPr>
      <w:r w:rsidRPr="00C577D6">
        <w:rPr>
          <w:rFonts w:ascii="Times New Roman" w:eastAsia="Times New Roman" w:hAnsi="Times New Roman"/>
          <w:sz w:val="28"/>
          <w:szCs w:val="28"/>
        </w:rPr>
        <w:t xml:space="preserve">Khoản 2 bổ sung </w:t>
      </w:r>
      <w:r w:rsidRPr="00C577D6">
        <w:rPr>
          <w:rFonts w:ascii="Times New Roman" w:hAnsi="Times New Roman"/>
          <w:sz w:val="28"/>
          <w:szCs w:val="28"/>
        </w:rPr>
        <w:t>quy định về các chức danh công nghệ để phù hợp với thực tiễn triển khai hoạt động khoa học và công nghệ, bao gồm:</w:t>
      </w:r>
      <w:r w:rsidRPr="00C577D6">
        <w:rPr>
          <w:rFonts w:ascii="Times New Roman" w:hAnsi="Times New Roman"/>
          <w:sz w:val="28"/>
          <w:szCs w:val="28"/>
          <w:lang w:val="pt-BR"/>
        </w:rPr>
        <w:t xml:space="preserve"> </w:t>
      </w:r>
      <w:r w:rsidRPr="00C577D6">
        <w:rPr>
          <w:rFonts w:ascii="Times New Roman" w:hAnsi="Times New Roman"/>
          <w:i/>
          <w:iCs/>
          <w:sz w:val="28"/>
          <w:szCs w:val="28"/>
          <w:lang w:val="pt-BR"/>
        </w:rPr>
        <w:t>“</w:t>
      </w:r>
      <w:r w:rsidRPr="00C577D6">
        <w:rPr>
          <w:rFonts w:ascii="Times New Roman" w:hAnsi="Times New Roman"/>
          <w:i/>
          <w:iCs/>
          <w:sz w:val="28"/>
          <w:szCs w:val="28"/>
        </w:rPr>
        <w:t>Trưởng nhóm nghiên cứu; Kỹ sư trưởng; Tổng công trình sư”</w:t>
      </w:r>
      <w:r w:rsidRPr="00C577D6">
        <w:rPr>
          <w:rFonts w:ascii="Times New Roman" w:hAnsi="Times New Roman"/>
          <w:i/>
          <w:iCs/>
          <w:sz w:val="28"/>
          <w:szCs w:val="28"/>
          <w:lang w:val="pt-BR"/>
        </w:rPr>
        <w:t xml:space="preserve">. </w:t>
      </w:r>
    </w:p>
    <w:p w14:paraId="2EC22F7F" w14:textId="77777777" w:rsidR="00D050BC" w:rsidRPr="00C577D6" w:rsidRDefault="00D050BC" w:rsidP="008414A3">
      <w:pPr>
        <w:widowControl w:val="0"/>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Bỏ quy định giao Chính phủ quy định cụ thể chức danh công nghệ.</w:t>
      </w:r>
    </w:p>
    <w:p w14:paraId="24293A40" w14:textId="77777777" w:rsidR="00B66C39" w:rsidRPr="00C577D6" w:rsidRDefault="00B66C39" w:rsidP="008414A3">
      <w:pPr>
        <w:spacing w:before="120" w:after="120" w:line="269" w:lineRule="auto"/>
        <w:ind w:firstLine="709"/>
        <w:jc w:val="both"/>
        <w:rPr>
          <w:rFonts w:ascii="Times New Roman" w:eastAsia="Times New Roman" w:hAnsi="Times New Roman"/>
          <w:sz w:val="28"/>
          <w:szCs w:val="28"/>
        </w:rPr>
      </w:pPr>
      <w:r w:rsidRPr="00C577D6">
        <w:rPr>
          <w:rFonts w:ascii="Times New Roman" w:eastAsia="Times New Roman" w:hAnsi="Times New Roman"/>
          <w:sz w:val="28"/>
          <w:szCs w:val="28"/>
          <w:lang w:val="pt-BR"/>
        </w:rPr>
        <w:t xml:space="preserve">15. </w:t>
      </w:r>
      <w:r w:rsidRPr="00C577D6">
        <w:rPr>
          <w:rFonts w:ascii="Times New Roman" w:eastAsia="Times New Roman" w:hAnsi="Times New Roman"/>
          <w:sz w:val="28"/>
          <w:szCs w:val="28"/>
        </w:rPr>
        <w:t>Điều 20. Quyền của cá nhân hoạt động khoa học và công nghệ</w:t>
      </w:r>
    </w:p>
    <w:p w14:paraId="008E4D7C" w14:textId="2C2536DA" w:rsidR="00B66C39" w:rsidRPr="00C577D6" w:rsidRDefault="00B66C39" w:rsidP="008414A3">
      <w:pPr>
        <w:spacing w:before="120" w:after="120" w:line="269" w:lineRule="auto"/>
        <w:ind w:firstLine="709"/>
        <w:jc w:val="both"/>
        <w:rPr>
          <w:rFonts w:ascii="Times New Roman" w:hAnsi="Times New Roman"/>
          <w:sz w:val="28"/>
          <w:szCs w:val="28"/>
        </w:rPr>
      </w:pPr>
      <w:r w:rsidRPr="00C577D6">
        <w:rPr>
          <w:rFonts w:ascii="Times New Roman" w:hAnsi="Times New Roman"/>
          <w:bCs/>
          <w:iCs/>
          <w:sz w:val="28"/>
          <w:szCs w:val="28"/>
        </w:rPr>
        <w:t>- Bổ sung khoản 13 quy định</w:t>
      </w:r>
      <w:r w:rsidR="00C03336" w:rsidRPr="00C577D6">
        <w:rPr>
          <w:rFonts w:ascii="Times New Roman" w:hAnsi="Times New Roman"/>
          <w:bCs/>
          <w:iCs/>
          <w:sz w:val="28"/>
          <w:szCs w:val="28"/>
        </w:rPr>
        <w:t xml:space="preserve"> tương tự như điểm d khoản 1 Điều 23, cụ thể</w:t>
      </w:r>
      <w:r w:rsidR="002509ED" w:rsidRPr="00C577D6">
        <w:rPr>
          <w:rFonts w:ascii="Times New Roman" w:hAnsi="Times New Roman"/>
          <w:bCs/>
          <w:iCs/>
          <w:sz w:val="28"/>
          <w:szCs w:val="28"/>
        </w:rPr>
        <w:t>:</w:t>
      </w:r>
      <w:r w:rsidRPr="00C577D6">
        <w:rPr>
          <w:rFonts w:ascii="Times New Roman" w:hAnsi="Times New Roman"/>
          <w:bCs/>
          <w:iCs/>
          <w:sz w:val="28"/>
          <w:szCs w:val="28"/>
        </w:rPr>
        <w:t xml:space="preserve"> </w:t>
      </w:r>
      <w:r w:rsidR="00C03336" w:rsidRPr="00C577D6">
        <w:rPr>
          <w:rFonts w:ascii="Times New Roman" w:hAnsi="Times New Roman"/>
          <w:bCs/>
          <w:i/>
          <w:sz w:val="28"/>
          <w:szCs w:val="28"/>
        </w:rPr>
        <w:t>“</w:t>
      </w:r>
      <w:r w:rsidR="00C03336" w:rsidRPr="00C577D6">
        <w:rPr>
          <w:rFonts w:ascii="Times New Roman" w:hAnsi="Times New Roman"/>
          <w:i/>
          <w:sz w:val="28"/>
          <w:szCs w:val="28"/>
        </w:rPr>
        <w:t>Được miễn trách nhiệm dân sự trong trường hợp xảy ra thiệt hại, rủi ro gây ra cho Nhà nước trong quá trình thực hiện nhiệm vụ khoa học và công nghệ do nguyên nhân khách quan, mặc dù đã thực hiện đầy đủ quy trình, quy định về nghiên cứu khoa học”</w:t>
      </w:r>
      <w:r w:rsidRPr="00C577D6">
        <w:rPr>
          <w:rFonts w:ascii="Times New Roman" w:hAnsi="Times New Roman"/>
          <w:i/>
          <w:iCs/>
          <w:sz w:val="28"/>
          <w:szCs w:val="28"/>
        </w:rPr>
        <w:t xml:space="preserve"> </w:t>
      </w:r>
      <w:r w:rsidRPr="00C577D6">
        <w:rPr>
          <w:rFonts w:ascii="Times New Roman" w:hAnsi="Times New Roman"/>
          <w:sz w:val="28"/>
          <w:szCs w:val="28"/>
        </w:rPr>
        <w:t xml:space="preserve">nhằm thực hiện chủ trương của Bộ Chính trị về bảo vệ và khuyến khích cán bộ khoa học mạnh dạn, sáng tạo, dám nghĩ, dám làm. Trong đó chấp nhận tính rủi ro </w:t>
      </w:r>
      <w:r w:rsidR="002509ED" w:rsidRPr="00C577D6">
        <w:rPr>
          <w:rFonts w:ascii="Times New Roman" w:hAnsi="Times New Roman"/>
          <w:sz w:val="28"/>
          <w:szCs w:val="28"/>
        </w:rPr>
        <w:t xml:space="preserve">trong </w:t>
      </w:r>
      <w:r w:rsidRPr="00C577D6">
        <w:rPr>
          <w:rFonts w:ascii="Times New Roman" w:hAnsi="Times New Roman"/>
          <w:sz w:val="28"/>
          <w:szCs w:val="28"/>
        </w:rPr>
        <w:t>hoạt động khoa học và công nghệ và trong các tình huống cấp bách, vì lợi ích của cộng đồng.</w:t>
      </w:r>
    </w:p>
    <w:p w14:paraId="2AB60B0F" w14:textId="71E22431" w:rsidR="000C21AD" w:rsidRPr="00C577D6" w:rsidRDefault="000C21AD" w:rsidP="008414A3">
      <w:pPr>
        <w:spacing w:before="120" w:after="120" w:line="269" w:lineRule="auto"/>
        <w:ind w:firstLine="709"/>
        <w:jc w:val="both"/>
        <w:rPr>
          <w:rFonts w:ascii="Times New Roman" w:hAnsi="Times New Roman"/>
          <w:i/>
          <w:iCs/>
          <w:sz w:val="28"/>
          <w:szCs w:val="28"/>
        </w:rPr>
      </w:pPr>
      <w:r w:rsidRPr="00C577D6">
        <w:rPr>
          <w:rFonts w:ascii="Times New Roman" w:hAnsi="Times New Roman"/>
          <w:sz w:val="28"/>
          <w:szCs w:val="28"/>
        </w:rPr>
        <w:lastRenderedPageBreak/>
        <w:t xml:space="preserve">Bổ sung quy định hoặc giao Chính phủ quy định về </w:t>
      </w:r>
      <w:r w:rsidRPr="00C577D6">
        <w:rPr>
          <w:rFonts w:ascii="Times New Roman" w:hAnsi="Times New Roman"/>
          <w:i/>
          <w:iCs/>
          <w:sz w:val="28"/>
          <w:szCs w:val="28"/>
        </w:rPr>
        <w:t>“nguyên nhân khách quan”.</w:t>
      </w:r>
    </w:p>
    <w:p w14:paraId="6DC9B030" w14:textId="501DCCCD" w:rsidR="003F118C" w:rsidRPr="00C577D6" w:rsidRDefault="00B66C39" w:rsidP="008414A3">
      <w:pPr>
        <w:spacing w:before="120" w:after="120" w:line="269" w:lineRule="auto"/>
        <w:ind w:firstLine="720"/>
        <w:jc w:val="both"/>
        <w:rPr>
          <w:rFonts w:ascii="Times New Roman" w:hAnsi="Times New Roman"/>
          <w:sz w:val="28"/>
          <w:szCs w:val="28"/>
          <w:shd w:val="clear" w:color="auto" w:fill="FFFFFF"/>
        </w:rPr>
      </w:pPr>
      <w:r w:rsidRPr="00C577D6">
        <w:rPr>
          <w:rFonts w:ascii="Times New Roman" w:hAnsi="Times New Roman"/>
          <w:sz w:val="28"/>
          <w:szCs w:val="28"/>
        </w:rPr>
        <w:t>- Bổ sung khoản 14 quy định</w:t>
      </w:r>
      <w:r w:rsidR="002509ED" w:rsidRPr="00C577D6">
        <w:rPr>
          <w:rFonts w:ascii="Times New Roman" w:hAnsi="Times New Roman"/>
          <w:sz w:val="28"/>
          <w:szCs w:val="28"/>
        </w:rPr>
        <w:t>:</w:t>
      </w:r>
      <w:r w:rsidRPr="00C577D6">
        <w:rPr>
          <w:rFonts w:ascii="Times New Roman" w:hAnsi="Times New Roman"/>
          <w:sz w:val="28"/>
          <w:szCs w:val="28"/>
        </w:rPr>
        <w:t xml:space="preserve"> </w:t>
      </w:r>
      <w:r w:rsidRPr="00C577D6">
        <w:rPr>
          <w:rFonts w:ascii="Times New Roman" w:hAnsi="Times New Roman"/>
          <w:i/>
          <w:iCs/>
          <w:sz w:val="28"/>
          <w:szCs w:val="28"/>
          <w:shd w:val="clear" w:color="auto" w:fill="FFFFFF"/>
        </w:rPr>
        <w:t>“Được đào tạo, bồi dưỡng cập nhật kiến thức hằng năm hoặc nâng cao trình độ chuyên môn, nghiệp vụ phù hợp với nhiệm vụ được giao theo vị trí việc làm hoặc chức danh nghề nghiệp”</w:t>
      </w:r>
      <w:r w:rsidR="00D94593" w:rsidRPr="00C577D6">
        <w:rPr>
          <w:rFonts w:ascii="Times New Roman" w:hAnsi="Times New Roman"/>
          <w:sz w:val="28"/>
          <w:szCs w:val="28"/>
          <w:shd w:val="clear" w:color="auto" w:fill="FFFFFF"/>
        </w:rPr>
        <w:t xml:space="preserve"> để nâng cao năng lực cho cá nhân hoạt động khoa học và công nghệ.</w:t>
      </w:r>
    </w:p>
    <w:p w14:paraId="6371EF48" w14:textId="7D17E8AE" w:rsidR="00FF3E21" w:rsidRPr="00C577D6" w:rsidRDefault="00FF3E21" w:rsidP="008414A3">
      <w:pPr>
        <w:spacing w:before="120" w:after="120" w:line="269" w:lineRule="auto"/>
        <w:ind w:firstLine="709"/>
        <w:jc w:val="both"/>
        <w:rPr>
          <w:rFonts w:ascii="Times New Roman" w:eastAsia="Times New Roman" w:hAnsi="Times New Roman"/>
          <w:sz w:val="28"/>
          <w:szCs w:val="28"/>
        </w:rPr>
      </w:pPr>
      <w:r w:rsidRPr="00C577D6">
        <w:rPr>
          <w:rFonts w:ascii="Times New Roman" w:hAnsi="Times New Roman"/>
          <w:sz w:val="28"/>
          <w:szCs w:val="28"/>
          <w:lang w:val="pt-BR"/>
        </w:rPr>
        <w:t xml:space="preserve">16. Điều 21. </w:t>
      </w:r>
      <w:r w:rsidRPr="00C577D6">
        <w:rPr>
          <w:rFonts w:ascii="Times New Roman" w:eastAsia="Times New Roman" w:hAnsi="Times New Roman"/>
          <w:sz w:val="28"/>
          <w:szCs w:val="28"/>
        </w:rPr>
        <w:t>Nghĩa vụ của cá nhân hoạt động khoa học và công nghệ</w:t>
      </w:r>
    </w:p>
    <w:p w14:paraId="216C4B2F" w14:textId="5A8CB206" w:rsidR="00FF3E21" w:rsidRPr="00C577D6" w:rsidRDefault="00FF3E21" w:rsidP="008414A3">
      <w:pPr>
        <w:spacing w:before="120" w:after="120" w:line="269" w:lineRule="auto"/>
        <w:ind w:firstLine="709"/>
        <w:jc w:val="both"/>
        <w:rPr>
          <w:rFonts w:ascii="Times New Roman" w:eastAsia="Times New Roman" w:hAnsi="Times New Roman"/>
          <w:i/>
          <w:iCs/>
          <w:sz w:val="28"/>
          <w:szCs w:val="28"/>
        </w:rPr>
      </w:pPr>
      <w:r w:rsidRPr="00C577D6">
        <w:rPr>
          <w:rFonts w:ascii="Times New Roman" w:hAnsi="Times New Roman"/>
          <w:sz w:val="28"/>
          <w:szCs w:val="28"/>
          <w:lang w:val="pt-BR"/>
        </w:rPr>
        <w:t xml:space="preserve">- Khoản 3: bổ sung quy định về </w:t>
      </w:r>
      <w:r w:rsidR="002509ED" w:rsidRPr="00C577D6">
        <w:rPr>
          <w:rFonts w:ascii="Times New Roman" w:hAnsi="Times New Roman"/>
          <w:i/>
          <w:iCs/>
          <w:sz w:val="28"/>
          <w:szCs w:val="28"/>
          <w:lang w:val="pt-BR"/>
        </w:rPr>
        <w:t xml:space="preserve">“thực hành </w:t>
      </w:r>
      <w:r w:rsidRPr="00C577D6">
        <w:rPr>
          <w:rFonts w:ascii="Times New Roman" w:eastAsia="Times New Roman" w:hAnsi="Times New Roman"/>
          <w:i/>
          <w:iCs/>
          <w:sz w:val="28"/>
          <w:szCs w:val="28"/>
        </w:rPr>
        <w:t>đạo đức khoa học hoặc liêm chính học thuật trong hoạt động khoa học và công nghệ</w:t>
      </w:r>
      <w:r w:rsidR="002509ED" w:rsidRPr="00C577D6">
        <w:rPr>
          <w:rFonts w:ascii="Times New Roman" w:eastAsia="Times New Roman" w:hAnsi="Times New Roman"/>
          <w:i/>
          <w:iCs/>
          <w:sz w:val="28"/>
          <w:szCs w:val="28"/>
        </w:rPr>
        <w:t>”</w:t>
      </w:r>
      <w:r w:rsidRPr="00C577D6">
        <w:rPr>
          <w:rFonts w:ascii="Times New Roman" w:eastAsia="Times New Roman" w:hAnsi="Times New Roman"/>
          <w:i/>
          <w:iCs/>
          <w:sz w:val="28"/>
          <w:szCs w:val="28"/>
        </w:rPr>
        <w:t>.</w:t>
      </w:r>
    </w:p>
    <w:p w14:paraId="62967B07" w14:textId="15B25615" w:rsidR="001C2998" w:rsidRPr="00C577D6" w:rsidRDefault="001C2998" w:rsidP="008414A3">
      <w:pPr>
        <w:spacing w:before="120" w:after="120" w:line="269" w:lineRule="auto"/>
        <w:ind w:firstLine="709"/>
        <w:jc w:val="both"/>
        <w:rPr>
          <w:rFonts w:ascii="Times New Roman" w:eastAsia="Times New Roman" w:hAnsi="Times New Roman"/>
          <w:sz w:val="28"/>
          <w:szCs w:val="28"/>
        </w:rPr>
      </w:pPr>
      <w:r w:rsidRPr="00C577D6">
        <w:rPr>
          <w:rFonts w:ascii="Times New Roman" w:eastAsia="Times New Roman" w:hAnsi="Times New Roman"/>
          <w:sz w:val="28"/>
          <w:szCs w:val="28"/>
        </w:rPr>
        <w:t xml:space="preserve">- Bổ sung khoản 5 mới </w:t>
      </w:r>
      <w:r w:rsidR="00592B9E" w:rsidRPr="00C577D6">
        <w:rPr>
          <w:rFonts w:ascii="Times New Roman" w:eastAsia="Times New Roman" w:hAnsi="Times New Roman"/>
          <w:sz w:val="28"/>
          <w:szCs w:val="28"/>
        </w:rPr>
        <w:t xml:space="preserve">như sau: </w:t>
      </w:r>
      <w:r w:rsidRPr="00C577D6">
        <w:rPr>
          <w:rFonts w:ascii="Times New Roman" w:eastAsia="Times New Roman" w:hAnsi="Times New Roman"/>
          <w:sz w:val="28"/>
          <w:szCs w:val="28"/>
        </w:rPr>
        <w:t>“</w:t>
      </w:r>
      <w:r w:rsidRPr="00C577D6">
        <w:rPr>
          <w:rStyle w:val="fontstyle01"/>
          <w:color w:val="auto"/>
        </w:rPr>
        <w:t>Thực hiện cập nhật đầy đủ thông tin về cán bộ nghiên cứu khoa học</w:t>
      </w:r>
      <w:r w:rsidR="00592B9E" w:rsidRPr="00C577D6">
        <w:rPr>
          <w:rStyle w:val="fontstyle01"/>
          <w:color w:val="auto"/>
        </w:rPr>
        <w:t xml:space="preserve"> </w:t>
      </w:r>
      <w:r w:rsidRPr="00C577D6">
        <w:rPr>
          <w:rStyle w:val="fontstyle01"/>
          <w:color w:val="auto"/>
        </w:rPr>
        <w:t>và phát triển công nghệ vào Cơ sở dữ liệu quốc gia về khoa học và công nghệ</w:t>
      </w:r>
      <w:r w:rsidR="00592B9E" w:rsidRPr="00C577D6">
        <w:rPr>
          <w:rStyle w:val="fontstyle01"/>
          <w:color w:val="auto"/>
        </w:rPr>
        <w:t>”</w:t>
      </w:r>
      <w:r w:rsidRPr="00C577D6">
        <w:rPr>
          <w:rStyle w:val="fontstyle01"/>
          <w:color w:val="auto"/>
        </w:rPr>
        <w:t>.</w:t>
      </w:r>
    </w:p>
    <w:p w14:paraId="5730EADE" w14:textId="2DC88C97" w:rsidR="00FF3E21" w:rsidRPr="00C577D6" w:rsidRDefault="00FF3E21" w:rsidP="008414A3">
      <w:pPr>
        <w:spacing w:before="120" w:after="120" w:line="269" w:lineRule="auto"/>
        <w:ind w:firstLine="709"/>
        <w:jc w:val="both"/>
        <w:rPr>
          <w:rFonts w:ascii="Times New Roman" w:hAnsi="Times New Roman"/>
          <w:sz w:val="28"/>
          <w:szCs w:val="28"/>
          <w:shd w:val="clear" w:color="auto" w:fill="FFFFFF"/>
        </w:rPr>
      </w:pPr>
      <w:r w:rsidRPr="00C577D6">
        <w:rPr>
          <w:rFonts w:ascii="Times New Roman" w:hAnsi="Times New Roman"/>
          <w:sz w:val="28"/>
          <w:szCs w:val="28"/>
          <w:lang w:val="pt-BR"/>
        </w:rPr>
        <w:t xml:space="preserve">- </w:t>
      </w:r>
      <w:r w:rsidR="00592B9E" w:rsidRPr="00C577D6">
        <w:rPr>
          <w:rFonts w:ascii="Times New Roman" w:hAnsi="Times New Roman"/>
          <w:sz w:val="28"/>
          <w:szCs w:val="28"/>
          <w:lang w:val="pt-BR"/>
        </w:rPr>
        <w:t>Chuyển khoản 5 thành kh</w:t>
      </w:r>
      <w:r w:rsidRPr="00C577D6">
        <w:rPr>
          <w:rFonts w:ascii="Times New Roman" w:hAnsi="Times New Roman"/>
          <w:sz w:val="28"/>
          <w:szCs w:val="28"/>
          <w:lang w:val="pt-BR"/>
        </w:rPr>
        <w:t xml:space="preserve">oản </w:t>
      </w:r>
      <w:r w:rsidR="00592B9E" w:rsidRPr="00C577D6">
        <w:rPr>
          <w:rFonts w:ascii="Times New Roman" w:hAnsi="Times New Roman"/>
          <w:sz w:val="28"/>
          <w:szCs w:val="28"/>
          <w:lang w:val="pt-BR"/>
        </w:rPr>
        <w:t>6 và b</w:t>
      </w:r>
      <w:r w:rsidRPr="00C577D6">
        <w:rPr>
          <w:rFonts w:ascii="Times New Roman" w:hAnsi="Times New Roman"/>
          <w:sz w:val="28"/>
          <w:szCs w:val="28"/>
          <w:lang w:val="pt-BR"/>
        </w:rPr>
        <w:t xml:space="preserve">ổ sung quy định </w:t>
      </w:r>
      <w:r w:rsidRPr="00C577D6">
        <w:rPr>
          <w:rFonts w:ascii="Times New Roman" w:hAnsi="Times New Roman"/>
          <w:sz w:val="28"/>
          <w:szCs w:val="28"/>
          <w:shd w:val="clear" w:color="auto" w:fill="FFFFFF"/>
        </w:rPr>
        <w:t>về trách nhiệm liên quan đến giữ bí mật, bảo mật về dữ liệu, về hoạt động... trong thực hiện hoạt động khoa học và công nghệ.</w:t>
      </w:r>
    </w:p>
    <w:p w14:paraId="5A4618D9" w14:textId="0345D78B" w:rsidR="008252EE" w:rsidRPr="00C577D6" w:rsidRDefault="00F05F76" w:rsidP="008414A3">
      <w:pPr>
        <w:spacing w:before="120" w:after="120" w:line="269" w:lineRule="auto"/>
        <w:ind w:firstLine="709"/>
        <w:jc w:val="both"/>
        <w:rPr>
          <w:rFonts w:ascii="Times New Roman" w:eastAsia="Times New Roman" w:hAnsi="Times New Roman"/>
          <w:sz w:val="28"/>
          <w:szCs w:val="28"/>
        </w:rPr>
      </w:pPr>
      <w:r w:rsidRPr="00C577D6">
        <w:rPr>
          <w:rFonts w:ascii="Times New Roman" w:hAnsi="Times New Roman"/>
          <w:sz w:val="28"/>
          <w:szCs w:val="28"/>
          <w:lang w:val="pt-BR"/>
        </w:rPr>
        <w:t xml:space="preserve">17. </w:t>
      </w:r>
      <w:r w:rsidR="008252EE" w:rsidRPr="00C577D6">
        <w:rPr>
          <w:rFonts w:ascii="Times New Roman" w:eastAsia="Times New Roman" w:hAnsi="Times New Roman"/>
          <w:sz w:val="28"/>
          <w:szCs w:val="28"/>
        </w:rPr>
        <w:t>Điều 22. Đào tạo nhân lực, bồi dưỡng nhân tài về khoa học và công nghệ</w:t>
      </w:r>
    </w:p>
    <w:p w14:paraId="296AB0C3" w14:textId="4A318D7D" w:rsidR="008252EE" w:rsidRPr="00C577D6" w:rsidRDefault="008252EE" w:rsidP="008414A3">
      <w:pPr>
        <w:spacing w:before="120" w:after="120" w:line="269" w:lineRule="auto"/>
        <w:ind w:firstLine="709"/>
        <w:jc w:val="both"/>
        <w:rPr>
          <w:rFonts w:ascii="Times New Roman" w:eastAsia="Times New Roman" w:hAnsi="Times New Roman"/>
          <w:sz w:val="28"/>
          <w:szCs w:val="28"/>
        </w:rPr>
      </w:pPr>
      <w:r w:rsidRPr="00C577D6">
        <w:rPr>
          <w:rFonts w:ascii="Times New Roman" w:eastAsia="Times New Roman" w:hAnsi="Times New Roman"/>
          <w:sz w:val="28"/>
          <w:szCs w:val="28"/>
        </w:rPr>
        <w:t xml:space="preserve">- Bổ sung khoản 3a sau khoản 3 quy định </w:t>
      </w:r>
      <w:r w:rsidRPr="00C577D6">
        <w:rPr>
          <w:rFonts w:ascii="Times New Roman" w:hAnsi="Times New Roman"/>
          <w:sz w:val="28"/>
          <w:szCs w:val="28"/>
          <w:shd w:val="clear" w:color="auto" w:fill="FFFFFF"/>
        </w:rPr>
        <w:t xml:space="preserve">trách nhiệm của các Bộ, cơ quan ngang Bộ trong việc thực hiện đào tạo nhân lực, bồi dưỡng nhân tài về </w:t>
      </w:r>
      <w:r w:rsidR="0041597B" w:rsidRPr="00C577D6">
        <w:rPr>
          <w:rFonts w:ascii="Times New Roman" w:hAnsi="Times New Roman"/>
          <w:sz w:val="28"/>
          <w:szCs w:val="28"/>
          <w:shd w:val="clear" w:color="auto" w:fill="FFFFFF"/>
        </w:rPr>
        <w:t>khoa học và công nghệ như sau</w:t>
      </w:r>
      <w:r w:rsidRPr="00C577D6">
        <w:rPr>
          <w:rFonts w:ascii="Times New Roman" w:hAnsi="Times New Roman"/>
          <w:sz w:val="28"/>
          <w:szCs w:val="28"/>
          <w:shd w:val="clear" w:color="auto" w:fill="FFFFFF"/>
        </w:rPr>
        <w:t>:</w:t>
      </w:r>
      <w:r w:rsidR="0041597B" w:rsidRPr="00C577D6">
        <w:rPr>
          <w:rFonts w:ascii="Times New Roman" w:hAnsi="Times New Roman"/>
          <w:sz w:val="28"/>
          <w:szCs w:val="28"/>
          <w:shd w:val="clear" w:color="auto" w:fill="FFFFFF"/>
        </w:rPr>
        <w:t xml:space="preserve"> </w:t>
      </w:r>
      <w:r w:rsidRPr="00C577D6">
        <w:rPr>
          <w:rFonts w:ascii="Times New Roman" w:hAnsi="Times New Roman"/>
          <w:i/>
          <w:iCs/>
          <w:sz w:val="28"/>
          <w:szCs w:val="28"/>
          <w:shd w:val="clear" w:color="auto" w:fill="FFFFFF"/>
        </w:rPr>
        <w:t xml:space="preserve">“Các bộ, cơ quan ngang bộ, Ủy ban nhân dân các tỉnh, thành phố trực thuộc Trung ương có trách nhiệm xây dựng và tổ chức thực hiện Kế hoạch đào tạo nhân lực, bồi dưỡng nhân tài </w:t>
      </w:r>
      <w:r w:rsidR="002509ED" w:rsidRPr="00C577D6">
        <w:rPr>
          <w:rFonts w:ascii="Times New Roman" w:hAnsi="Times New Roman"/>
          <w:i/>
          <w:iCs/>
          <w:sz w:val="28"/>
          <w:szCs w:val="28"/>
          <w:shd w:val="clear" w:color="auto" w:fill="FFFFFF"/>
        </w:rPr>
        <w:t>khoa học và công nghệ</w:t>
      </w:r>
      <w:r w:rsidRPr="00C577D6">
        <w:rPr>
          <w:rFonts w:ascii="Times New Roman" w:hAnsi="Times New Roman"/>
          <w:i/>
          <w:iCs/>
          <w:sz w:val="28"/>
          <w:szCs w:val="28"/>
          <w:shd w:val="clear" w:color="auto" w:fill="FFFFFF"/>
        </w:rPr>
        <w:t xml:space="preserve"> thuộc phạm vi quản lý”.</w:t>
      </w:r>
    </w:p>
    <w:p w14:paraId="34FCC80C" w14:textId="77777777" w:rsidR="00905EFD" w:rsidRPr="00C577D6" w:rsidRDefault="008252EE" w:rsidP="008414A3">
      <w:pPr>
        <w:spacing w:before="120" w:after="120" w:line="269" w:lineRule="auto"/>
        <w:ind w:firstLine="709"/>
        <w:jc w:val="both"/>
        <w:rPr>
          <w:rFonts w:ascii="Times New Roman" w:hAnsi="Times New Roman"/>
          <w:spacing w:val="4"/>
          <w:sz w:val="28"/>
          <w:szCs w:val="28"/>
        </w:rPr>
      </w:pPr>
      <w:r w:rsidRPr="00C577D6">
        <w:rPr>
          <w:rFonts w:ascii="Times New Roman" w:hAnsi="Times New Roman"/>
          <w:spacing w:val="4"/>
          <w:sz w:val="28"/>
          <w:szCs w:val="28"/>
          <w:lang w:val="pt-BR"/>
        </w:rPr>
        <w:t xml:space="preserve">18. </w:t>
      </w:r>
      <w:bookmarkStart w:id="3" w:name="dieu_23"/>
      <w:r w:rsidR="00905EFD" w:rsidRPr="00C577D6">
        <w:rPr>
          <w:rFonts w:ascii="Times New Roman" w:hAnsi="Times New Roman"/>
          <w:spacing w:val="4"/>
          <w:sz w:val="28"/>
          <w:szCs w:val="28"/>
        </w:rPr>
        <w:t>Điều 23. Ưu đãi trong việc sử dụng nhân lực, nhân tài khoa học và công nghệ</w:t>
      </w:r>
      <w:bookmarkEnd w:id="3"/>
    </w:p>
    <w:p w14:paraId="26C8E4C5" w14:textId="0C210346" w:rsidR="00905EFD" w:rsidRPr="00C577D6" w:rsidRDefault="00905EFD" w:rsidP="008414A3">
      <w:pPr>
        <w:spacing w:before="120" w:after="120" w:line="269" w:lineRule="auto"/>
        <w:ind w:firstLine="709"/>
        <w:jc w:val="both"/>
        <w:rPr>
          <w:rFonts w:ascii="Times New Roman" w:hAnsi="Times New Roman"/>
          <w:spacing w:val="4"/>
          <w:sz w:val="28"/>
          <w:szCs w:val="28"/>
        </w:rPr>
      </w:pPr>
      <w:r w:rsidRPr="00C577D6">
        <w:rPr>
          <w:rFonts w:ascii="Times New Roman" w:hAnsi="Times New Roman"/>
          <w:spacing w:val="4"/>
          <w:sz w:val="28"/>
          <w:szCs w:val="28"/>
          <w:lang w:val="pt-BR"/>
        </w:rPr>
        <w:t>- Khoản 2 b</w:t>
      </w:r>
      <w:r w:rsidRPr="00C577D6">
        <w:rPr>
          <w:rFonts w:ascii="Times New Roman" w:hAnsi="Times New Roman"/>
          <w:spacing w:val="4"/>
          <w:sz w:val="28"/>
          <w:szCs w:val="28"/>
        </w:rPr>
        <w:t xml:space="preserve">ổ sung quy định tiêu chí xác định </w:t>
      </w:r>
      <w:r w:rsidRPr="00C577D6">
        <w:rPr>
          <w:rFonts w:ascii="Times New Roman" w:hAnsi="Times New Roman"/>
          <w:i/>
          <w:iCs/>
          <w:spacing w:val="4"/>
          <w:sz w:val="28"/>
          <w:szCs w:val="28"/>
        </w:rPr>
        <w:t>“nhà khoa học đầu ngành”</w:t>
      </w:r>
      <w:r w:rsidRPr="00C577D6">
        <w:rPr>
          <w:rFonts w:ascii="Times New Roman" w:hAnsi="Times New Roman"/>
          <w:spacing w:val="4"/>
          <w:sz w:val="28"/>
          <w:szCs w:val="28"/>
        </w:rPr>
        <w:t xml:space="preserve"> để thuận lợi trong quá trình thực thi các quy định ưu đãi đối với nhà khoa học đầu ngành.</w:t>
      </w:r>
    </w:p>
    <w:p w14:paraId="0B3EA71F" w14:textId="77777777" w:rsidR="00905EFD" w:rsidRPr="00C577D6" w:rsidRDefault="00905EFD" w:rsidP="008414A3">
      <w:pPr>
        <w:widowControl w:val="0"/>
        <w:spacing w:before="120" w:after="120" w:line="269" w:lineRule="auto"/>
        <w:ind w:firstLine="709"/>
        <w:jc w:val="both"/>
        <w:rPr>
          <w:rFonts w:ascii="Times New Roman" w:hAnsi="Times New Roman"/>
          <w:spacing w:val="4"/>
          <w:sz w:val="28"/>
          <w:szCs w:val="28"/>
          <w:lang w:val="pt-BR"/>
        </w:rPr>
      </w:pPr>
      <w:r w:rsidRPr="00C577D6">
        <w:rPr>
          <w:rFonts w:ascii="Times New Roman" w:hAnsi="Times New Roman"/>
          <w:spacing w:val="4"/>
          <w:sz w:val="28"/>
          <w:szCs w:val="28"/>
          <w:lang w:val="pt-BR"/>
        </w:rPr>
        <w:t>- Chuyển khoản 5 hiện tại xuống thành khoản 8.</w:t>
      </w:r>
    </w:p>
    <w:p w14:paraId="1E892ECA" w14:textId="0910140A" w:rsidR="00905EFD" w:rsidRPr="00C577D6" w:rsidRDefault="00905EFD" w:rsidP="008414A3">
      <w:pPr>
        <w:widowControl w:val="0"/>
        <w:spacing w:before="120" w:after="120" w:line="269" w:lineRule="auto"/>
        <w:ind w:firstLine="709"/>
        <w:jc w:val="both"/>
        <w:rPr>
          <w:rFonts w:ascii="Times New Roman" w:hAnsi="Times New Roman"/>
          <w:i/>
          <w:iCs/>
          <w:spacing w:val="4"/>
          <w:sz w:val="28"/>
          <w:szCs w:val="28"/>
          <w:lang w:val="pt-BR"/>
        </w:rPr>
      </w:pPr>
      <w:r w:rsidRPr="00C577D6">
        <w:rPr>
          <w:rFonts w:ascii="Times New Roman" w:hAnsi="Times New Roman"/>
          <w:spacing w:val="4"/>
          <w:sz w:val="28"/>
          <w:szCs w:val="28"/>
          <w:lang w:val="pt-BR"/>
        </w:rPr>
        <w:t xml:space="preserve">- Bổ sung khoản 5 </w:t>
      </w:r>
      <w:r w:rsidRPr="00C577D6">
        <w:rPr>
          <w:rFonts w:ascii="Times New Roman" w:hAnsi="Times New Roman"/>
          <w:spacing w:val="4"/>
          <w:sz w:val="28"/>
          <w:szCs w:val="28"/>
        </w:rPr>
        <w:t xml:space="preserve">quy định ưu đãi đối với </w:t>
      </w:r>
      <w:r w:rsidRPr="00C577D6">
        <w:rPr>
          <w:rFonts w:ascii="Times New Roman" w:hAnsi="Times New Roman"/>
          <w:spacing w:val="4"/>
          <w:sz w:val="28"/>
          <w:szCs w:val="28"/>
          <w:lang w:val="pt-BR"/>
        </w:rPr>
        <w:t xml:space="preserve">chức </w:t>
      </w:r>
      <w:r w:rsidRPr="00C577D6">
        <w:rPr>
          <w:rFonts w:ascii="Times New Roman" w:hAnsi="Times New Roman"/>
          <w:spacing w:val="4"/>
          <w:sz w:val="28"/>
          <w:szCs w:val="28"/>
        </w:rPr>
        <w:t xml:space="preserve">danh </w:t>
      </w:r>
      <w:r w:rsidR="005B4999" w:rsidRPr="00C577D6">
        <w:rPr>
          <w:rFonts w:ascii="Times New Roman" w:hAnsi="Times New Roman"/>
          <w:i/>
          <w:iCs/>
          <w:spacing w:val="4"/>
          <w:sz w:val="28"/>
          <w:szCs w:val="28"/>
          <w:lang w:val="pt-BR"/>
        </w:rPr>
        <w:t>“</w:t>
      </w:r>
      <w:r w:rsidRPr="00C577D6">
        <w:rPr>
          <w:rFonts w:ascii="Times New Roman" w:hAnsi="Times New Roman"/>
          <w:i/>
          <w:iCs/>
          <w:spacing w:val="4"/>
          <w:sz w:val="28"/>
          <w:szCs w:val="28"/>
          <w:lang w:val="pt-BR"/>
        </w:rPr>
        <w:t>T</w:t>
      </w:r>
      <w:r w:rsidRPr="00C577D6">
        <w:rPr>
          <w:rFonts w:ascii="Times New Roman" w:hAnsi="Times New Roman"/>
          <w:i/>
          <w:iCs/>
          <w:spacing w:val="4"/>
          <w:sz w:val="28"/>
          <w:szCs w:val="28"/>
        </w:rPr>
        <w:t>rưởng nhóm nghiên cứu</w:t>
      </w:r>
      <w:r w:rsidR="005B4999" w:rsidRPr="00C577D6">
        <w:rPr>
          <w:rFonts w:ascii="Times New Roman" w:hAnsi="Times New Roman"/>
          <w:i/>
          <w:iCs/>
          <w:spacing w:val="4"/>
          <w:sz w:val="28"/>
          <w:szCs w:val="28"/>
          <w:lang w:val="pt-BR"/>
        </w:rPr>
        <w:t>”</w:t>
      </w:r>
      <w:r w:rsidRPr="00C577D6">
        <w:rPr>
          <w:rFonts w:ascii="Times New Roman" w:hAnsi="Times New Roman"/>
          <w:i/>
          <w:iCs/>
          <w:spacing w:val="4"/>
          <w:sz w:val="28"/>
          <w:szCs w:val="28"/>
          <w:lang w:val="pt-BR"/>
        </w:rPr>
        <w:t>.</w:t>
      </w:r>
    </w:p>
    <w:p w14:paraId="41310E15" w14:textId="1C6B8B83" w:rsidR="00905EFD" w:rsidRPr="00C577D6" w:rsidRDefault="00905EFD" w:rsidP="008414A3">
      <w:pPr>
        <w:widowControl w:val="0"/>
        <w:spacing w:before="120" w:after="120" w:line="269" w:lineRule="auto"/>
        <w:ind w:firstLine="709"/>
        <w:jc w:val="both"/>
        <w:rPr>
          <w:rFonts w:ascii="Times New Roman" w:hAnsi="Times New Roman"/>
          <w:spacing w:val="4"/>
          <w:sz w:val="28"/>
          <w:szCs w:val="28"/>
        </w:rPr>
      </w:pPr>
      <w:r w:rsidRPr="00C577D6">
        <w:rPr>
          <w:rFonts w:ascii="Times New Roman" w:hAnsi="Times New Roman"/>
          <w:spacing w:val="4"/>
          <w:sz w:val="28"/>
          <w:szCs w:val="28"/>
          <w:lang w:val="pt-BR"/>
        </w:rPr>
        <w:t xml:space="preserve">- Bổ sung khoản 6 </w:t>
      </w:r>
      <w:r w:rsidRPr="00C577D6">
        <w:rPr>
          <w:rFonts w:ascii="Times New Roman" w:hAnsi="Times New Roman"/>
          <w:spacing w:val="4"/>
          <w:sz w:val="28"/>
          <w:szCs w:val="28"/>
        </w:rPr>
        <w:t xml:space="preserve">quy định ưu đãi đối với </w:t>
      </w:r>
      <w:r w:rsidRPr="00C577D6">
        <w:rPr>
          <w:rFonts w:ascii="Times New Roman" w:hAnsi="Times New Roman"/>
          <w:spacing w:val="4"/>
          <w:sz w:val="28"/>
          <w:szCs w:val="28"/>
          <w:lang w:val="pt-BR"/>
        </w:rPr>
        <w:t xml:space="preserve">chức </w:t>
      </w:r>
      <w:r w:rsidRPr="00C577D6">
        <w:rPr>
          <w:rFonts w:ascii="Times New Roman" w:hAnsi="Times New Roman"/>
          <w:spacing w:val="4"/>
          <w:sz w:val="28"/>
          <w:szCs w:val="28"/>
        </w:rPr>
        <w:t xml:space="preserve">danh </w:t>
      </w:r>
      <w:r w:rsidR="005B4999" w:rsidRPr="00C577D6">
        <w:rPr>
          <w:rFonts w:ascii="Times New Roman" w:hAnsi="Times New Roman"/>
          <w:i/>
          <w:iCs/>
          <w:spacing w:val="4"/>
          <w:sz w:val="28"/>
          <w:szCs w:val="28"/>
          <w:lang w:val="pt-BR"/>
        </w:rPr>
        <w:t>“</w:t>
      </w:r>
      <w:r w:rsidRPr="00C577D6">
        <w:rPr>
          <w:rFonts w:ascii="Times New Roman" w:hAnsi="Times New Roman"/>
          <w:i/>
          <w:iCs/>
          <w:spacing w:val="4"/>
          <w:sz w:val="28"/>
          <w:szCs w:val="28"/>
        </w:rPr>
        <w:t>Kỹ sư trưởng</w:t>
      </w:r>
      <w:r w:rsidR="005B4999" w:rsidRPr="00C577D6">
        <w:rPr>
          <w:rFonts w:ascii="Times New Roman" w:hAnsi="Times New Roman"/>
          <w:i/>
          <w:iCs/>
          <w:spacing w:val="4"/>
          <w:sz w:val="28"/>
          <w:szCs w:val="28"/>
          <w:lang w:val="pt-BR"/>
        </w:rPr>
        <w:t>”</w:t>
      </w:r>
      <w:r w:rsidRPr="00C577D6">
        <w:rPr>
          <w:rFonts w:ascii="Times New Roman" w:hAnsi="Times New Roman"/>
          <w:i/>
          <w:iCs/>
          <w:spacing w:val="4"/>
          <w:sz w:val="28"/>
          <w:szCs w:val="28"/>
          <w:lang w:val="pt-BR"/>
        </w:rPr>
        <w:t>.</w:t>
      </w:r>
      <w:r w:rsidRPr="00C577D6">
        <w:rPr>
          <w:rFonts w:ascii="Times New Roman" w:hAnsi="Times New Roman"/>
          <w:spacing w:val="4"/>
          <w:sz w:val="28"/>
          <w:szCs w:val="28"/>
        </w:rPr>
        <w:t xml:space="preserve"> </w:t>
      </w:r>
    </w:p>
    <w:p w14:paraId="0FF4CD7D" w14:textId="77777777" w:rsidR="008264A0" w:rsidRPr="00C577D6" w:rsidRDefault="00905EFD" w:rsidP="008414A3">
      <w:pPr>
        <w:widowControl w:val="0"/>
        <w:spacing w:before="120" w:after="120" w:line="269" w:lineRule="auto"/>
        <w:ind w:firstLine="709"/>
        <w:jc w:val="both"/>
        <w:rPr>
          <w:rFonts w:ascii="Times New Roman" w:hAnsi="Times New Roman"/>
          <w:i/>
          <w:iCs/>
          <w:spacing w:val="-2"/>
          <w:sz w:val="28"/>
          <w:szCs w:val="28"/>
        </w:rPr>
      </w:pPr>
      <w:r w:rsidRPr="00C577D6">
        <w:rPr>
          <w:rFonts w:ascii="Times New Roman" w:hAnsi="Times New Roman"/>
          <w:spacing w:val="-2"/>
          <w:sz w:val="28"/>
          <w:szCs w:val="28"/>
          <w:lang w:val="pt-BR"/>
        </w:rPr>
        <w:t xml:space="preserve">- Bổ sung khoản 7 </w:t>
      </w:r>
      <w:r w:rsidRPr="00C577D6">
        <w:rPr>
          <w:rFonts w:ascii="Times New Roman" w:hAnsi="Times New Roman"/>
          <w:spacing w:val="-2"/>
          <w:sz w:val="28"/>
          <w:szCs w:val="28"/>
        </w:rPr>
        <w:t xml:space="preserve">quy định ưu đãi đối với chức danh </w:t>
      </w:r>
      <w:r w:rsidR="005B4999" w:rsidRPr="00C577D6">
        <w:rPr>
          <w:rFonts w:ascii="Times New Roman" w:hAnsi="Times New Roman"/>
          <w:i/>
          <w:iCs/>
          <w:spacing w:val="-2"/>
          <w:sz w:val="28"/>
          <w:szCs w:val="28"/>
        </w:rPr>
        <w:t>“</w:t>
      </w:r>
      <w:r w:rsidRPr="00C577D6">
        <w:rPr>
          <w:rFonts w:ascii="Times New Roman" w:hAnsi="Times New Roman"/>
          <w:i/>
          <w:iCs/>
          <w:spacing w:val="-2"/>
          <w:sz w:val="28"/>
          <w:szCs w:val="28"/>
        </w:rPr>
        <w:t>Tổng công trình sư</w:t>
      </w:r>
      <w:r w:rsidR="005B4999" w:rsidRPr="00C577D6">
        <w:rPr>
          <w:rFonts w:ascii="Times New Roman" w:hAnsi="Times New Roman"/>
          <w:i/>
          <w:iCs/>
          <w:spacing w:val="-2"/>
          <w:sz w:val="28"/>
          <w:szCs w:val="28"/>
        </w:rPr>
        <w:t>”</w:t>
      </w:r>
      <w:r w:rsidRPr="00C577D6">
        <w:rPr>
          <w:rFonts w:ascii="Times New Roman" w:hAnsi="Times New Roman"/>
          <w:i/>
          <w:iCs/>
          <w:spacing w:val="-2"/>
          <w:sz w:val="28"/>
          <w:szCs w:val="28"/>
        </w:rPr>
        <w:t>.</w:t>
      </w:r>
    </w:p>
    <w:p w14:paraId="28FB1DFA" w14:textId="52555890" w:rsidR="00C30969" w:rsidRPr="00C577D6" w:rsidRDefault="00C30969" w:rsidP="008414A3">
      <w:pPr>
        <w:spacing w:before="120" w:after="120" w:line="269" w:lineRule="auto"/>
        <w:ind w:firstLine="709"/>
        <w:jc w:val="both"/>
        <w:rPr>
          <w:rFonts w:ascii="Times New Roman" w:eastAsia="Times New Roman" w:hAnsi="Times New Roman"/>
          <w:sz w:val="28"/>
          <w:szCs w:val="28"/>
        </w:rPr>
      </w:pPr>
      <w:r w:rsidRPr="00C577D6">
        <w:rPr>
          <w:rFonts w:ascii="Times New Roman" w:hAnsi="Times New Roman"/>
          <w:spacing w:val="-2"/>
          <w:sz w:val="28"/>
          <w:szCs w:val="28"/>
        </w:rPr>
        <w:t>19.</w:t>
      </w:r>
      <w:r w:rsidRPr="00C577D6">
        <w:rPr>
          <w:rFonts w:ascii="Times New Roman" w:hAnsi="Times New Roman"/>
          <w:i/>
          <w:iCs/>
          <w:spacing w:val="-2"/>
          <w:sz w:val="28"/>
          <w:szCs w:val="28"/>
        </w:rPr>
        <w:t xml:space="preserve"> </w:t>
      </w:r>
      <w:r w:rsidRPr="00C577D6">
        <w:rPr>
          <w:rFonts w:ascii="Times New Roman" w:eastAsia="Times New Roman" w:hAnsi="Times New Roman"/>
          <w:sz w:val="28"/>
          <w:szCs w:val="28"/>
        </w:rPr>
        <w:t>Điều 77. Danh hiệu vinh dự Nhà nước, khen thưởng và giải thưởng về khoa học và công nghệ</w:t>
      </w:r>
    </w:p>
    <w:p w14:paraId="36EB1D8D" w14:textId="39D46478" w:rsidR="00C30969" w:rsidRPr="00C577D6" w:rsidRDefault="00C30969" w:rsidP="008414A3">
      <w:pPr>
        <w:spacing w:before="120" w:after="120" w:line="269" w:lineRule="auto"/>
        <w:ind w:firstLine="709"/>
        <w:jc w:val="both"/>
        <w:rPr>
          <w:rFonts w:ascii="Times New Roman" w:hAnsi="Times New Roman"/>
          <w:i/>
          <w:iCs/>
          <w:spacing w:val="-2"/>
          <w:sz w:val="28"/>
          <w:szCs w:val="28"/>
        </w:rPr>
      </w:pPr>
      <w:r w:rsidRPr="00C577D6">
        <w:rPr>
          <w:rFonts w:ascii="Times New Roman" w:eastAsia="Times New Roman" w:hAnsi="Times New Roman"/>
          <w:sz w:val="28"/>
          <w:szCs w:val="28"/>
        </w:rPr>
        <w:lastRenderedPageBreak/>
        <w:t xml:space="preserve">Sửa </w:t>
      </w:r>
      <w:r w:rsidR="00385162" w:rsidRPr="00C577D6">
        <w:rPr>
          <w:rFonts w:ascii="Times New Roman" w:eastAsia="Times New Roman" w:hAnsi="Times New Roman"/>
          <w:sz w:val="28"/>
          <w:szCs w:val="28"/>
        </w:rPr>
        <w:t>đổi, bổ sung nội dung để phù hợp với Luật Thi đua, khen thưởng.</w:t>
      </w:r>
    </w:p>
    <w:p w14:paraId="322E7985" w14:textId="50EB29D1" w:rsidR="008264A0" w:rsidRPr="00C577D6" w:rsidRDefault="00385162" w:rsidP="008414A3">
      <w:pPr>
        <w:widowControl w:val="0"/>
        <w:spacing w:before="120" w:after="120" w:line="269" w:lineRule="auto"/>
        <w:ind w:firstLine="709"/>
        <w:jc w:val="both"/>
        <w:rPr>
          <w:rFonts w:ascii="Times New Roman" w:eastAsia="Times New Roman" w:hAnsi="Times New Roman"/>
          <w:sz w:val="28"/>
          <w:szCs w:val="28"/>
        </w:rPr>
      </w:pPr>
      <w:r w:rsidRPr="00C577D6">
        <w:rPr>
          <w:rFonts w:ascii="Times New Roman" w:hAnsi="Times New Roman"/>
          <w:sz w:val="28"/>
          <w:szCs w:val="28"/>
          <w:lang w:val="pt-BR"/>
        </w:rPr>
        <w:t>20</w:t>
      </w:r>
      <w:r w:rsidR="00DF4A28" w:rsidRPr="00C577D6">
        <w:rPr>
          <w:rFonts w:ascii="Times New Roman" w:hAnsi="Times New Roman"/>
          <w:sz w:val="28"/>
          <w:szCs w:val="28"/>
          <w:lang w:val="pt-BR"/>
        </w:rPr>
        <w:t xml:space="preserve">. </w:t>
      </w:r>
      <w:r w:rsidR="008264A0" w:rsidRPr="00C577D6">
        <w:rPr>
          <w:rFonts w:ascii="Times New Roman" w:eastAsia="Times New Roman" w:hAnsi="Times New Roman"/>
          <w:sz w:val="28"/>
          <w:szCs w:val="28"/>
        </w:rPr>
        <w:t>Điều 25</w:t>
      </w:r>
      <w:r w:rsidR="008264A0" w:rsidRPr="00C577D6">
        <w:rPr>
          <w:rFonts w:ascii="Times New Roman" w:eastAsia="Times New Roman" w:hAnsi="Times New Roman"/>
          <w:i/>
          <w:iCs/>
          <w:sz w:val="28"/>
          <w:szCs w:val="28"/>
        </w:rPr>
        <w:t>. </w:t>
      </w:r>
      <w:r w:rsidR="008264A0" w:rsidRPr="00C577D6">
        <w:rPr>
          <w:rFonts w:ascii="Times New Roman" w:eastAsia="Times New Roman" w:hAnsi="Times New Roman"/>
          <w:sz w:val="28"/>
          <w:szCs w:val="28"/>
        </w:rPr>
        <w:t>Nhiệm vụ khoa học và công nghệ</w:t>
      </w:r>
    </w:p>
    <w:p w14:paraId="3BF8B4B0" w14:textId="3CBE8E8B" w:rsidR="008264A0" w:rsidRPr="00C577D6" w:rsidRDefault="008264A0"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 Sửa đổi, bổ sung khoản 2 như sau:</w:t>
      </w:r>
    </w:p>
    <w:p w14:paraId="4F38A7D1" w14:textId="756F4741" w:rsidR="008264A0" w:rsidRPr="00C577D6" w:rsidRDefault="008264A0"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“2. Nhiệm vụ khoa học và công nghệ sử dụng ngân sách nhà nước bao gồm nhiệm vụ khoa học và công nghệ cấp quốc gia, cấp bộ, cấp tỉnh và cấp cơ sở do cơ quan có thẩm quyền quy định tại Điều 27 của Luật này xác định.</w:t>
      </w:r>
    </w:p>
    <w:p w14:paraId="4B8ADBA2" w14:textId="4DE5BF23" w:rsidR="008264A0" w:rsidRPr="00C577D6" w:rsidRDefault="008264A0" w:rsidP="008414A3">
      <w:pPr>
        <w:spacing w:before="120" w:after="120" w:line="269" w:lineRule="auto"/>
        <w:ind w:firstLine="709"/>
        <w:jc w:val="both"/>
        <w:rPr>
          <w:rFonts w:ascii="Times New Roman" w:hAnsi="Times New Roman"/>
          <w:i/>
          <w:iCs/>
          <w:sz w:val="28"/>
          <w:szCs w:val="28"/>
          <w:lang w:val="pt-BR"/>
        </w:rPr>
      </w:pPr>
      <w:r w:rsidRPr="00C577D6">
        <w:rPr>
          <w:rFonts w:ascii="Times New Roman" w:hAnsi="Times New Roman"/>
          <w:sz w:val="28"/>
          <w:szCs w:val="28"/>
          <w:lang w:val="pt-BR"/>
        </w:rPr>
        <w:t xml:space="preserve">Nhiệm vụ khoa học và công nghệ cấp quốc gia, cấp bộ, cấp tỉnh phải thực hiện theo hình thức đặt hàng. </w:t>
      </w:r>
      <w:r w:rsidRPr="00C577D6">
        <w:rPr>
          <w:rFonts w:ascii="Times New Roman" w:hAnsi="Times New Roman"/>
          <w:i/>
          <w:iCs/>
          <w:sz w:val="28"/>
          <w:szCs w:val="28"/>
          <w:lang w:val="pt-BR"/>
        </w:rPr>
        <w:t>Căn cứ vào Chiến lược phát triển kinh tế - xã hội của Quốc gia, của ngành và Kế hoạch phát triển kinh tế - xã hội địa phương, các bộ, ngành, địa phương đặt hàng nhiệm vụ khoa học và công nghệ để giải quyết vấn đề của Quốc gia, ngành, địa phương và tiếp nhận kết quả nghiên cứu để triển khai ứng dụng.</w:t>
      </w:r>
    </w:p>
    <w:p w14:paraId="2918C678" w14:textId="7DDDEEFB" w:rsidR="008264A0" w:rsidRPr="00C577D6" w:rsidRDefault="008264A0"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 xml:space="preserve">- Bổ sung khoản 3 như sau: </w:t>
      </w:r>
      <w:r w:rsidRPr="00C577D6">
        <w:rPr>
          <w:rFonts w:ascii="Times New Roman" w:hAnsi="Times New Roman"/>
          <w:i/>
          <w:iCs/>
          <w:sz w:val="28"/>
          <w:szCs w:val="28"/>
          <w:lang w:val="pt-BR"/>
        </w:rPr>
        <w:t>“Khuyến khích doanh nghiệp đặt hàng các nhiệm vụ nghiên cứu từ kinh phí của doanh nghiệp cho các viện nghiên cứu, trường đại học thực hiện để giải quyết vấn đề của doanh nghiệp”.</w:t>
      </w:r>
      <w:r w:rsidRPr="00C577D6">
        <w:rPr>
          <w:rFonts w:ascii="Times New Roman" w:hAnsi="Times New Roman"/>
          <w:sz w:val="28"/>
          <w:szCs w:val="28"/>
          <w:lang w:val="pt-BR"/>
        </w:rPr>
        <w:t xml:space="preserve"> </w:t>
      </w:r>
    </w:p>
    <w:p w14:paraId="5198EA9B" w14:textId="31B654C6" w:rsidR="008264A0" w:rsidRPr="00C577D6" w:rsidRDefault="0028712A"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 xml:space="preserve">- Chuyển khoản 3 hiện tại xuống thành khoản 4 và bổ sung quy định </w:t>
      </w:r>
      <w:r w:rsidRPr="00C577D6">
        <w:rPr>
          <w:rFonts w:ascii="Times New Roman" w:hAnsi="Times New Roman"/>
          <w:i/>
          <w:iCs/>
          <w:sz w:val="28"/>
          <w:szCs w:val="28"/>
          <w:lang w:val="pt-BR"/>
        </w:rPr>
        <w:t>“Chính phủ quy định chi tiết Điều này và</w:t>
      </w:r>
      <w:r w:rsidRPr="00C577D6">
        <w:rPr>
          <w:rFonts w:ascii="Times New Roman" w:hAnsi="Times New Roman"/>
          <w:sz w:val="28"/>
          <w:szCs w:val="28"/>
          <w:lang w:val="pt-BR"/>
        </w:rPr>
        <w:t xml:space="preserve"> </w:t>
      </w:r>
      <w:r w:rsidR="008264A0" w:rsidRPr="00C577D6">
        <w:rPr>
          <w:rFonts w:ascii="Times New Roman" w:hAnsi="Times New Roman"/>
          <w:sz w:val="28"/>
          <w:szCs w:val="28"/>
          <w:lang w:val="pt-BR"/>
        </w:rPr>
        <w:t>quy định tiêu chí xác định nhiệm vụ khoa học và công nghệ các cấp phù hợp với từng giai đoạn phát triển và lĩnh vực khoa học và công nghệ; biện pháp khuyến khích đề xuất ý tưởng khoa học, nhiệm vụ khoa học và công nghệ</w:t>
      </w:r>
      <w:r w:rsidRPr="00C577D6">
        <w:rPr>
          <w:rFonts w:ascii="Times New Roman" w:hAnsi="Times New Roman"/>
          <w:sz w:val="28"/>
          <w:szCs w:val="28"/>
          <w:lang w:val="pt-BR"/>
        </w:rPr>
        <w:t>”</w:t>
      </w:r>
      <w:r w:rsidR="008264A0" w:rsidRPr="00C577D6">
        <w:rPr>
          <w:rFonts w:ascii="Times New Roman" w:hAnsi="Times New Roman"/>
          <w:sz w:val="28"/>
          <w:szCs w:val="28"/>
          <w:lang w:val="pt-BR"/>
        </w:rPr>
        <w:t>.</w:t>
      </w:r>
    </w:p>
    <w:p w14:paraId="23A28D7F" w14:textId="45188588" w:rsidR="0028712A" w:rsidRPr="00C577D6" w:rsidRDefault="0028712A" w:rsidP="008414A3">
      <w:pPr>
        <w:widowControl w:val="0"/>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2</w:t>
      </w:r>
      <w:r w:rsidR="00385162" w:rsidRPr="00C577D6">
        <w:rPr>
          <w:rFonts w:ascii="Times New Roman" w:hAnsi="Times New Roman"/>
          <w:sz w:val="28"/>
          <w:szCs w:val="28"/>
          <w:lang w:val="pt-BR"/>
        </w:rPr>
        <w:t>1</w:t>
      </w:r>
      <w:r w:rsidRPr="00C577D6">
        <w:rPr>
          <w:rFonts w:ascii="Times New Roman" w:hAnsi="Times New Roman"/>
          <w:sz w:val="28"/>
          <w:szCs w:val="28"/>
          <w:lang w:val="pt-BR"/>
        </w:rPr>
        <w:t>. Điều 26. Đề xuất nhiệm vụ khoa học và công nghệ</w:t>
      </w:r>
    </w:p>
    <w:p w14:paraId="2E1B0686" w14:textId="15130647" w:rsidR="0028712A" w:rsidRPr="00C577D6" w:rsidRDefault="0028712A" w:rsidP="008414A3">
      <w:pPr>
        <w:widowControl w:val="0"/>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Sửa đổi, bổ sung điểm c khoản 1 như sau:</w:t>
      </w:r>
    </w:p>
    <w:p w14:paraId="2F908843" w14:textId="58CB45EC" w:rsidR="0028712A" w:rsidRPr="00C577D6" w:rsidRDefault="0028712A" w:rsidP="008414A3">
      <w:pPr>
        <w:spacing w:before="120" w:after="120" w:line="269" w:lineRule="auto"/>
        <w:ind w:firstLine="709"/>
        <w:jc w:val="both"/>
        <w:rPr>
          <w:rFonts w:ascii="Times New Roman" w:eastAsia="Times New Roman" w:hAnsi="Times New Roman"/>
          <w:sz w:val="28"/>
          <w:szCs w:val="28"/>
        </w:rPr>
      </w:pPr>
      <w:r w:rsidRPr="00C577D6">
        <w:rPr>
          <w:rFonts w:ascii="Times New Roman" w:hAnsi="Times New Roman"/>
          <w:sz w:val="28"/>
          <w:szCs w:val="28"/>
          <w:lang w:val="pt-BR"/>
        </w:rPr>
        <w:t>“</w:t>
      </w:r>
      <w:r w:rsidRPr="00C577D6">
        <w:rPr>
          <w:rFonts w:ascii="Times New Roman" w:eastAsia="Times New Roman" w:hAnsi="Times New Roman"/>
          <w:sz w:val="28"/>
          <w:szCs w:val="28"/>
        </w:rPr>
        <w:t>c) Bộ trưởng Bộ Khoa học và Công nghệ có trách nhiệm chủ động hoặc theo yêu cầu của Chính phủ, Thủ tướng Chính phủ, đề xuất đặt hàng nhiệm vụ khoa học và công nghệ cấp quốc gia cấp bách,</w:t>
      </w:r>
      <w:r w:rsidRPr="00C577D6">
        <w:rPr>
          <w:rFonts w:ascii="Times New Roman" w:eastAsia="Times New Roman" w:hAnsi="Times New Roman"/>
          <w:i/>
          <w:iCs/>
          <w:sz w:val="28"/>
          <w:szCs w:val="28"/>
          <w:lang w:val="pt-BR"/>
        </w:rPr>
        <w:t xml:space="preserve"> đột xuất, cấp thiết,</w:t>
      </w:r>
      <w:r w:rsidRPr="00C577D6">
        <w:rPr>
          <w:rFonts w:ascii="Times New Roman" w:eastAsia="Times New Roman" w:hAnsi="Times New Roman"/>
          <w:sz w:val="28"/>
          <w:szCs w:val="28"/>
        </w:rPr>
        <w:t xml:space="preserve"> mới phát sinh có tác động lớn đến sự phát triển kinh tế - xã hội của đất nước, ảnh hưởng đến quốc phòng, an ninh quốc gia, </w:t>
      </w:r>
      <w:r w:rsidRPr="00C577D6">
        <w:rPr>
          <w:rFonts w:ascii="Times New Roman" w:eastAsia="Times New Roman" w:hAnsi="Times New Roman"/>
          <w:i/>
          <w:iCs/>
          <w:sz w:val="28"/>
          <w:szCs w:val="28"/>
        </w:rPr>
        <w:t xml:space="preserve">khi xuất hiện thiên tai, dịch bệnh, ảnh hưởng đến tính mạng, sức khỏe của nhân dân; </w:t>
      </w:r>
      <w:r w:rsidRPr="00C577D6">
        <w:rPr>
          <w:rFonts w:ascii="Times New Roman" w:eastAsia="Times New Roman" w:hAnsi="Times New Roman"/>
          <w:sz w:val="28"/>
          <w:szCs w:val="28"/>
        </w:rPr>
        <w:t xml:space="preserve">tổ chức lấy ý kiến tư vấn về các nhiệm vụ này. </w:t>
      </w:r>
    </w:p>
    <w:p w14:paraId="78062851" w14:textId="77777777" w:rsidR="008304AF" w:rsidRPr="00C577D6" w:rsidRDefault="0028712A" w:rsidP="008414A3">
      <w:pPr>
        <w:spacing w:before="120" w:after="120" w:line="269" w:lineRule="auto"/>
        <w:ind w:firstLine="709"/>
        <w:jc w:val="both"/>
        <w:rPr>
          <w:rFonts w:ascii="Times New Roman" w:hAnsi="Times New Roman"/>
          <w:sz w:val="28"/>
          <w:szCs w:val="28"/>
          <w:lang w:val="pt-BR"/>
        </w:rPr>
      </w:pPr>
      <w:r w:rsidRPr="00C577D6">
        <w:rPr>
          <w:rFonts w:ascii="Times New Roman" w:eastAsia="Times New Roman" w:hAnsi="Times New Roman"/>
          <w:i/>
          <w:iCs/>
          <w:sz w:val="28"/>
          <w:szCs w:val="28"/>
        </w:rPr>
        <w:t>Bộ trưởng Bộ Khoa học và Công nghệ quy định về quy trình rút gọn đối với các nhiệm vụ khoa học và công nghệ cấp quốc gia quy định tại điểm này;</w:t>
      </w:r>
      <w:r w:rsidRPr="00C577D6">
        <w:rPr>
          <w:rFonts w:ascii="Times New Roman" w:hAnsi="Times New Roman"/>
          <w:sz w:val="28"/>
          <w:szCs w:val="28"/>
          <w:lang w:val="pt-BR"/>
        </w:rPr>
        <w:t>”</w:t>
      </w:r>
    </w:p>
    <w:p w14:paraId="081FC550" w14:textId="79876820" w:rsidR="00DF4A28" w:rsidRPr="00C577D6" w:rsidRDefault="00CE5C93"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2</w:t>
      </w:r>
      <w:r w:rsidR="00385162" w:rsidRPr="00C577D6">
        <w:rPr>
          <w:rFonts w:ascii="Times New Roman" w:hAnsi="Times New Roman"/>
          <w:sz w:val="28"/>
          <w:szCs w:val="28"/>
          <w:lang w:val="pt-BR"/>
        </w:rPr>
        <w:t>2</w:t>
      </w:r>
      <w:r w:rsidRPr="00C577D6">
        <w:rPr>
          <w:rFonts w:ascii="Times New Roman" w:hAnsi="Times New Roman"/>
          <w:sz w:val="28"/>
          <w:szCs w:val="28"/>
          <w:lang w:val="pt-BR"/>
        </w:rPr>
        <w:t xml:space="preserve">. </w:t>
      </w:r>
      <w:r w:rsidR="00DF4A28" w:rsidRPr="00C577D6">
        <w:rPr>
          <w:rFonts w:ascii="Times New Roman" w:hAnsi="Times New Roman"/>
          <w:sz w:val="28"/>
          <w:szCs w:val="28"/>
          <w:lang w:val="pt-BR"/>
        </w:rPr>
        <w:t>Điều 27. Thẩm quyền phê duyệt, ký hợp đồng thực hiện nhiệm vụ khoa học và công nghệ</w:t>
      </w:r>
    </w:p>
    <w:p w14:paraId="778E98FE" w14:textId="4140193C" w:rsidR="005E63BB" w:rsidRPr="00C577D6" w:rsidRDefault="00295694" w:rsidP="008414A3">
      <w:pPr>
        <w:spacing w:before="120" w:after="120" w:line="269" w:lineRule="auto"/>
        <w:ind w:firstLine="709"/>
        <w:jc w:val="both"/>
        <w:rPr>
          <w:rFonts w:ascii="Times New Roman" w:eastAsia="Times New Roman" w:hAnsi="Times New Roman"/>
          <w:sz w:val="28"/>
          <w:szCs w:val="28"/>
          <w:lang w:val="pt-BR"/>
        </w:rPr>
      </w:pPr>
      <w:r w:rsidRPr="00C577D6">
        <w:rPr>
          <w:rFonts w:ascii="Times New Roman" w:eastAsia="Times New Roman" w:hAnsi="Times New Roman"/>
          <w:sz w:val="28"/>
          <w:szCs w:val="28"/>
          <w:lang w:val="pt-BR"/>
        </w:rPr>
        <w:t xml:space="preserve">- </w:t>
      </w:r>
      <w:r w:rsidR="005E63BB" w:rsidRPr="00C577D6">
        <w:rPr>
          <w:rFonts w:ascii="Times New Roman" w:eastAsia="Times New Roman" w:hAnsi="Times New Roman"/>
          <w:sz w:val="28"/>
          <w:szCs w:val="28"/>
          <w:lang w:val="pt-BR"/>
        </w:rPr>
        <w:t xml:space="preserve">Sửa đổi, bổ sung khoản 2 như sau: </w:t>
      </w:r>
    </w:p>
    <w:p w14:paraId="349051C5" w14:textId="613AE98E" w:rsidR="005E63BB" w:rsidRPr="00C577D6" w:rsidRDefault="005E63BB" w:rsidP="008414A3">
      <w:pPr>
        <w:spacing w:before="120" w:after="120" w:line="269" w:lineRule="auto"/>
        <w:ind w:firstLine="709"/>
        <w:jc w:val="both"/>
        <w:rPr>
          <w:rFonts w:ascii="Times New Roman" w:eastAsia="Times New Roman" w:hAnsi="Times New Roman"/>
          <w:i/>
          <w:iCs/>
          <w:sz w:val="28"/>
          <w:szCs w:val="28"/>
          <w:lang w:val="pt-BR"/>
        </w:rPr>
      </w:pPr>
      <w:r w:rsidRPr="00C577D6">
        <w:rPr>
          <w:rFonts w:ascii="Times New Roman" w:eastAsia="Times New Roman" w:hAnsi="Times New Roman"/>
          <w:i/>
          <w:iCs/>
          <w:sz w:val="28"/>
          <w:szCs w:val="28"/>
          <w:lang w:val="pt-BR"/>
        </w:rPr>
        <w:t>“Bộ, cơ quan ngang bộ, cơ quan thuộc Chính phủ, cơ quan nhà nước khác ở trung ương ký hợp đồng thực hiện nhiệm vụ khoa học và công nghệ cấp quốc gia do Thủ tướng Chính phủ giao/quyết định.</w:t>
      </w:r>
    </w:p>
    <w:p w14:paraId="38A59C1C" w14:textId="720F6AB7" w:rsidR="005E63BB" w:rsidRPr="00C577D6" w:rsidRDefault="005E63BB" w:rsidP="008414A3">
      <w:pPr>
        <w:spacing w:before="120" w:after="120" w:line="269" w:lineRule="auto"/>
        <w:ind w:firstLine="709"/>
        <w:jc w:val="both"/>
        <w:rPr>
          <w:rFonts w:ascii="Times New Roman" w:eastAsia="Times New Roman" w:hAnsi="Times New Roman"/>
          <w:i/>
          <w:iCs/>
          <w:sz w:val="28"/>
          <w:szCs w:val="28"/>
          <w:lang w:val="pt-BR"/>
        </w:rPr>
      </w:pPr>
      <w:r w:rsidRPr="00C577D6">
        <w:rPr>
          <w:rFonts w:ascii="Times New Roman" w:eastAsia="Times New Roman" w:hAnsi="Times New Roman"/>
          <w:i/>
          <w:iCs/>
          <w:sz w:val="28"/>
          <w:szCs w:val="28"/>
          <w:lang w:val="pt-BR"/>
        </w:rPr>
        <w:lastRenderedPageBreak/>
        <w:t>Cơ quan có thẩm quyền ký hợp đồng nhiệm vụ khoa học và công nghệ có thể phân cấp cho đơn vị trực thuộc/cơ quan nhà nước cấp dưới ký hợp đồng.”</w:t>
      </w:r>
    </w:p>
    <w:p w14:paraId="492CC13D" w14:textId="77777777" w:rsidR="00295694" w:rsidRPr="00C577D6" w:rsidRDefault="00295694"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 Sửa đổi, bổ sung khoản 3 như sau:</w:t>
      </w:r>
    </w:p>
    <w:p w14:paraId="30D7DDC5" w14:textId="69C901F7" w:rsidR="00295694" w:rsidRPr="00C577D6" w:rsidRDefault="00295694" w:rsidP="008414A3">
      <w:pPr>
        <w:spacing w:before="120" w:after="120" w:line="269" w:lineRule="auto"/>
        <w:ind w:firstLine="709"/>
        <w:jc w:val="both"/>
        <w:rPr>
          <w:rFonts w:ascii="Times New Roman" w:hAnsi="Times New Roman"/>
          <w:sz w:val="28"/>
          <w:szCs w:val="28"/>
          <w:lang w:val="pt-BR"/>
        </w:rPr>
      </w:pPr>
      <w:r w:rsidRPr="00C577D6">
        <w:rPr>
          <w:rStyle w:val="fontstyle01"/>
          <w:color w:val="auto"/>
          <w:lang w:val="pt-BR"/>
        </w:rPr>
        <w:t>“</w:t>
      </w:r>
      <w:r w:rsidRPr="00C577D6">
        <w:rPr>
          <w:rStyle w:val="fontstyle01"/>
          <w:color w:val="auto"/>
        </w:rPr>
        <w:t>3. Bộ, cơ quan ngang bộ, cơ quan thuộc Chính phủ, cơ quan nhà nước</w:t>
      </w:r>
      <w:r w:rsidRPr="00C577D6">
        <w:rPr>
          <w:rFonts w:ascii="Times New Roman" w:hAnsi="Times New Roman"/>
          <w:i/>
          <w:iCs/>
          <w:sz w:val="28"/>
          <w:szCs w:val="28"/>
        </w:rPr>
        <w:br/>
      </w:r>
      <w:r w:rsidRPr="00C577D6">
        <w:rPr>
          <w:rStyle w:val="fontstyle01"/>
          <w:color w:val="auto"/>
        </w:rPr>
        <w:t>khác ở trung ương và Ủy ban nhân dân cấp tỉnh có trách nhiệm báo cáo, cập</w:t>
      </w:r>
      <w:r w:rsidRPr="00C577D6">
        <w:rPr>
          <w:rFonts w:ascii="Times New Roman" w:hAnsi="Times New Roman"/>
          <w:i/>
          <w:iCs/>
          <w:sz w:val="28"/>
          <w:szCs w:val="28"/>
        </w:rPr>
        <w:br/>
      </w:r>
      <w:r w:rsidRPr="00C577D6">
        <w:rPr>
          <w:rStyle w:val="fontstyle01"/>
          <w:color w:val="auto"/>
        </w:rPr>
        <w:t>nhật đầy đủ thông tin nhiệm vụ khoa học và công nghệ đã được phê duyệt và ký</w:t>
      </w:r>
      <w:r w:rsidRPr="00C577D6">
        <w:rPr>
          <w:rFonts w:ascii="Times New Roman" w:hAnsi="Times New Roman"/>
          <w:i/>
          <w:iCs/>
          <w:sz w:val="28"/>
          <w:szCs w:val="28"/>
        </w:rPr>
        <w:br/>
      </w:r>
      <w:r w:rsidRPr="00C577D6">
        <w:rPr>
          <w:rStyle w:val="fontstyle01"/>
          <w:color w:val="auto"/>
        </w:rPr>
        <w:t>hợp đồng thực hiện vào cơ sở dữ liệu quốc gia về khoa học và công nghệ.”</w:t>
      </w:r>
    </w:p>
    <w:p w14:paraId="2F736CDA" w14:textId="0F8201E7" w:rsidR="0007616B" w:rsidRPr="00C577D6" w:rsidRDefault="00DF4A28"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2</w:t>
      </w:r>
      <w:r w:rsidR="00385162" w:rsidRPr="00C577D6">
        <w:rPr>
          <w:rFonts w:ascii="Times New Roman" w:hAnsi="Times New Roman"/>
          <w:sz w:val="28"/>
          <w:szCs w:val="28"/>
          <w:lang w:val="pt-BR"/>
        </w:rPr>
        <w:t>3</w:t>
      </w:r>
      <w:r w:rsidRPr="00C577D6">
        <w:rPr>
          <w:rFonts w:ascii="Times New Roman" w:hAnsi="Times New Roman"/>
          <w:sz w:val="28"/>
          <w:szCs w:val="28"/>
          <w:lang w:val="pt-BR"/>
        </w:rPr>
        <w:t xml:space="preserve">. </w:t>
      </w:r>
      <w:r w:rsidR="0007616B" w:rsidRPr="00C577D6">
        <w:rPr>
          <w:rFonts w:ascii="Times New Roman" w:hAnsi="Times New Roman"/>
          <w:sz w:val="28"/>
          <w:szCs w:val="28"/>
          <w:lang w:val="pt-BR"/>
        </w:rPr>
        <w:t>Điều 30. Nhiệm vụ khoa học và công nghệ sử dụng ngân sách nhà nước được giao trực tiếp</w:t>
      </w:r>
    </w:p>
    <w:p w14:paraId="4A927E86" w14:textId="6BB10C4E" w:rsidR="00EA7C61" w:rsidRPr="00C577D6" w:rsidRDefault="00EA7C61"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 Điểm c khoản 1: bỏ quy định về việc giao trực tiếp nhiệm vụ KH&amp;CN chỉ có một tổ chức thực hiện do có đủ căn cứ xác định trong thực tiễn.</w:t>
      </w:r>
    </w:p>
    <w:p w14:paraId="0C72821C" w14:textId="549A9D54" w:rsidR="00DF4A28" w:rsidRPr="00C577D6" w:rsidRDefault="00EA7C61"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 xml:space="preserve">- </w:t>
      </w:r>
      <w:r w:rsidR="0007616B" w:rsidRPr="00C577D6">
        <w:rPr>
          <w:rFonts w:ascii="Times New Roman" w:hAnsi="Times New Roman"/>
          <w:sz w:val="28"/>
          <w:szCs w:val="28"/>
          <w:lang w:val="pt-BR"/>
        </w:rPr>
        <w:t>Bổ sung khoản 2ª giao Bộ trưởng Bộ KH&amp;CN quy định trình tự, thủ tục giao trực tiếp.</w:t>
      </w:r>
    </w:p>
    <w:p w14:paraId="338B23CF" w14:textId="6BA02224" w:rsidR="0075163D" w:rsidRPr="00C577D6" w:rsidRDefault="0007616B"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2</w:t>
      </w:r>
      <w:r w:rsidR="00385162" w:rsidRPr="00C577D6">
        <w:rPr>
          <w:rFonts w:ascii="Times New Roman" w:hAnsi="Times New Roman"/>
          <w:sz w:val="28"/>
          <w:szCs w:val="28"/>
          <w:lang w:val="pt-BR"/>
        </w:rPr>
        <w:t>4</w:t>
      </w:r>
      <w:r w:rsidRPr="00C577D6">
        <w:rPr>
          <w:rFonts w:ascii="Times New Roman" w:hAnsi="Times New Roman"/>
          <w:sz w:val="28"/>
          <w:szCs w:val="28"/>
          <w:lang w:val="pt-BR"/>
        </w:rPr>
        <w:t xml:space="preserve">. </w:t>
      </w:r>
      <w:r w:rsidR="0075163D" w:rsidRPr="00C577D6">
        <w:rPr>
          <w:rFonts w:ascii="Times New Roman" w:hAnsi="Times New Roman"/>
          <w:sz w:val="28"/>
          <w:szCs w:val="28"/>
          <w:lang w:val="pt-BR"/>
        </w:rPr>
        <w:t>Bổ sung Điều 32 a quy định về quy trình xác định nhiệm vụ, tuyển chọn, giao trực tiếp các nhiệm vụ hỗ trợ hệ sinh thái khởi nghiệp đổi mới sáng tạo do tính chất khác biệt so với nhiệm vụ khoa học và công nghệ quy định tại các Điều thuộc Chương IV.</w:t>
      </w:r>
    </w:p>
    <w:p w14:paraId="68A88CF6" w14:textId="412EFAA2" w:rsidR="0007616B" w:rsidRPr="00C577D6" w:rsidRDefault="0041597B"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2</w:t>
      </w:r>
      <w:r w:rsidR="00385162" w:rsidRPr="00C577D6">
        <w:rPr>
          <w:rFonts w:ascii="Times New Roman" w:hAnsi="Times New Roman"/>
          <w:sz w:val="28"/>
          <w:szCs w:val="28"/>
          <w:lang w:val="pt-BR"/>
        </w:rPr>
        <w:t>5</w:t>
      </w:r>
      <w:r w:rsidRPr="00C577D6">
        <w:rPr>
          <w:rFonts w:ascii="Times New Roman" w:hAnsi="Times New Roman"/>
          <w:sz w:val="28"/>
          <w:szCs w:val="28"/>
          <w:lang w:val="pt-BR"/>
        </w:rPr>
        <w:t xml:space="preserve">. </w:t>
      </w:r>
      <w:r w:rsidR="0007616B" w:rsidRPr="00C577D6">
        <w:rPr>
          <w:rFonts w:ascii="Times New Roman" w:hAnsi="Times New Roman"/>
          <w:sz w:val="28"/>
          <w:szCs w:val="28"/>
          <w:lang w:val="pt-BR"/>
        </w:rPr>
        <w:t>Điều 33. Phân loại hợp đồng khoa học và công nghệ</w:t>
      </w:r>
    </w:p>
    <w:p w14:paraId="0A615206" w14:textId="0C3D8881" w:rsidR="0007616B" w:rsidRPr="00C577D6" w:rsidRDefault="0007616B"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Khoản 3</w:t>
      </w:r>
      <w:r w:rsidR="005E63BB" w:rsidRPr="00C577D6">
        <w:rPr>
          <w:rFonts w:ascii="Times New Roman" w:hAnsi="Times New Roman"/>
          <w:sz w:val="28"/>
          <w:szCs w:val="28"/>
          <w:lang w:val="pt-BR"/>
        </w:rPr>
        <w:t>:</w:t>
      </w:r>
      <w:r w:rsidRPr="00C577D6">
        <w:rPr>
          <w:rFonts w:ascii="Times New Roman" w:hAnsi="Times New Roman"/>
          <w:sz w:val="28"/>
          <w:szCs w:val="28"/>
          <w:lang w:val="pt-BR"/>
        </w:rPr>
        <w:t xml:space="preserve"> bổ sung quy định về điều chỉnh nội dung hợp đồng khoa học và công nghệ, chấm dứt hợp đồng khoa học và công nghệ và giao Bộ trưởng Bộ Khoa học và Công nghệ quy định chi tiết.</w:t>
      </w:r>
    </w:p>
    <w:p w14:paraId="7793A54D" w14:textId="5D56BC48" w:rsidR="00A3503F" w:rsidRPr="00C577D6" w:rsidRDefault="0007616B"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2</w:t>
      </w:r>
      <w:r w:rsidR="00385162" w:rsidRPr="00C577D6">
        <w:rPr>
          <w:rFonts w:ascii="Times New Roman" w:hAnsi="Times New Roman"/>
          <w:sz w:val="28"/>
          <w:szCs w:val="28"/>
          <w:lang w:val="pt-BR"/>
        </w:rPr>
        <w:t>6</w:t>
      </w:r>
      <w:r w:rsidRPr="00C577D6">
        <w:rPr>
          <w:rFonts w:ascii="Times New Roman" w:hAnsi="Times New Roman"/>
          <w:sz w:val="28"/>
          <w:szCs w:val="28"/>
          <w:lang w:val="pt-BR"/>
        </w:rPr>
        <w:t xml:space="preserve">. </w:t>
      </w:r>
      <w:r w:rsidR="00A3503F" w:rsidRPr="00C577D6">
        <w:rPr>
          <w:rFonts w:ascii="Times New Roman" w:hAnsi="Times New Roman"/>
          <w:sz w:val="28"/>
          <w:szCs w:val="28"/>
          <w:lang w:val="pt-BR"/>
        </w:rPr>
        <w:t>Điều 37. Đánh giá, nghiệm thu kết quả thực hiện nhiệm vụ khoa học và công nghệ</w:t>
      </w:r>
    </w:p>
    <w:p w14:paraId="463D5A9E" w14:textId="5E61D8EA" w:rsidR="00922685" w:rsidRPr="00C577D6" w:rsidRDefault="005258BF"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 xml:space="preserve">- </w:t>
      </w:r>
      <w:r w:rsidR="00A3503F" w:rsidRPr="00C577D6">
        <w:rPr>
          <w:rFonts w:ascii="Times New Roman" w:hAnsi="Times New Roman"/>
          <w:sz w:val="28"/>
          <w:szCs w:val="28"/>
          <w:lang w:val="pt-BR"/>
        </w:rPr>
        <w:t>Khoản 2: bổ sung thẩm quyền của các Bộ, ngành đối với những trường hợp phức tạp vượt quá khả năng đánh giá của địa phương.</w:t>
      </w:r>
      <w:r w:rsidR="00C03336" w:rsidRPr="00C577D6">
        <w:rPr>
          <w:rFonts w:ascii="Times New Roman" w:hAnsi="Times New Roman"/>
          <w:sz w:val="28"/>
          <w:szCs w:val="28"/>
          <w:lang w:val="pt-BR"/>
        </w:rPr>
        <w:t xml:space="preserve"> </w:t>
      </w:r>
      <w:r w:rsidR="00922685" w:rsidRPr="00C577D6">
        <w:rPr>
          <w:rFonts w:ascii="Times New Roman" w:hAnsi="Times New Roman"/>
          <w:sz w:val="28"/>
          <w:szCs w:val="28"/>
          <w:lang w:val="pt-BR"/>
        </w:rPr>
        <w:t xml:space="preserve">Sửa đổi, bổ sung quy định về đánh giá </w:t>
      </w:r>
      <w:bookmarkStart w:id="4" w:name="khoan_2_37"/>
      <w:r w:rsidR="00922685" w:rsidRPr="00C577D6">
        <w:rPr>
          <w:rFonts w:ascii="Times New Roman" w:hAnsi="Times New Roman"/>
          <w:sz w:val="28"/>
          <w:szCs w:val="28"/>
          <w:lang w:val="pt-BR"/>
        </w:rPr>
        <w:t>kết quả nhiệm vụ khoa học và công nghệ không sử dụng ngân sách nhà nướ</w:t>
      </w:r>
      <w:bookmarkEnd w:id="4"/>
      <w:r w:rsidR="00922685" w:rsidRPr="00C577D6">
        <w:rPr>
          <w:rFonts w:ascii="Times New Roman" w:hAnsi="Times New Roman"/>
          <w:sz w:val="28"/>
          <w:szCs w:val="28"/>
          <w:lang w:val="pt-BR"/>
        </w:rPr>
        <w:t xml:space="preserve">c: sửa đổi, bổ sung về thủ tục đánh giá; thẩm quyền đánh giá, công nhận phù hợp với quy định của Luật Chuyển giao công nghệ. </w:t>
      </w:r>
    </w:p>
    <w:p w14:paraId="2820D699" w14:textId="3D67D7AB" w:rsidR="005258BF" w:rsidRPr="00C577D6" w:rsidRDefault="005258BF"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 Khoản 4 sửa đổi, bổ sung như sau:</w:t>
      </w:r>
    </w:p>
    <w:p w14:paraId="6ACB676B" w14:textId="075A1B15" w:rsidR="005258BF" w:rsidRPr="00C577D6" w:rsidRDefault="005258BF"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i/>
          <w:iCs/>
          <w:sz w:val="28"/>
          <w:szCs w:val="28"/>
        </w:rPr>
        <w:t>“4. Hằng năm, Bộ Khoa học và Công nghệ công bố công khai thông tin về danh mục và kết quả chương</w:t>
      </w:r>
      <w:r w:rsidRPr="00C577D6">
        <w:rPr>
          <w:rFonts w:ascii="Times New Roman" w:hAnsi="Times New Roman"/>
          <w:i/>
          <w:iCs/>
          <w:sz w:val="28"/>
          <w:szCs w:val="28"/>
          <w:lang w:val="pt-BR"/>
        </w:rPr>
        <w:t xml:space="preserve"> </w:t>
      </w:r>
      <w:r w:rsidRPr="00C577D6">
        <w:rPr>
          <w:rFonts w:ascii="Times New Roman" w:hAnsi="Times New Roman"/>
          <w:i/>
          <w:iCs/>
          <w:sz w:val="28"/>
          <w:szCs w:val="28"/>
        </w:rPr>
        <w:t>trình, đề tài khoa học</w:t>
      </w:r>
      <w:r w:rsidRPr="00C577D6">
        <w:rPr>
          <w:rFonts w:ascii="Times New Roman" w:hAnsi="Times New Roman"/>
          <w:i/>
          <w:iCs/>
          <w:sz w:val="28"/>
          <w:szCs w:val="28"/>
          <w:lang w:val="pt-BR"/>
        </w:rPr>
        <w:t xml:space="preserve"> và công nghệ </w:t>
      </w:r>
      <w:r w:rsidRPr="00C577D6">
        <w:rPr>
          <w:rFonts w:ascii="Times New Roman" w:hAnsi="Times New Roman"/>
          <w:i/>
          <w:iCs/>
          <w:sz w:val="28"/>
          <w:szCs w:val="28"/>
        </w:rPr>
        <w:t xml:space="preserve">sử dụng ngân </w:t>
      </w:r>
      <w:r w:rsidRPr="00C577D6">
        <w:rPr>
          <w:rFonts w:ascii="Times New Roman" w:hAnsi="Times New Roman"/>
          <w:i/>
          <w:iCs/>
          <w:sz w:val="28"/>
          <w:szCs w:val="28"/>
          <w:lang w:val="pt-BR"/>
        </w:rPr>
        <w:t>s</w:t>
      </w:r>
      <w:r w:rsidRPr="00C577D6">
        <w:rPr>
          <w:rFonts w:ascii="Times New Roman" w:hAnsi="Times New Roman"/>
          <w:i/>
          <w:iCs/>
          <w:sz w:val="28"/>
          <w:szCs w:val="28"/>
        </w:rPr>
        <w:t>ách nhà nước đã được nghiệm</w:t>
      </w:r>
      <w:r w:rsidRPr="00C577D6">
        <w:rPr>
          <w:rFonts w:ascii="Times New Roman" w:hAnsi="Times New Roman"/>
          <w:i/>
          <w:iCs/>
          <w:sz w:val="28"/>
          <w:szCs w:val="28"/>
          <w:lang w:val="pt-BR"/>
        </w:rPr>
        <w:t xml:space="preserve"> </w:t>
      </w:r>
      <w:r w:rsidRPr="00C577D6">
        <w:rPr>
          <w:rFonts w:ascii="Times New Roman" w:hAnsi="Times New Roman"/>
          <w:i/>
          <w:iCs/>
          <w:sz w:val="28"/>
          <w:szCs w:val="28"/>
        </w:rPr>
        <w:t>thu</w:t>
      </w:r>
      <w:r w:rsidRPr="00C577D6">
        <w:rPr>
          <w:rFonts w:ascii="Times New Roman" w:hAnsi="Times New Roman"/>
          <w:sz w:val="28"/>
          <w:szCs w:val="28"/>
        </w:rPr>
        <w:t>.”</w:t>
      </w:r>
      <w:r w:rsidRPr="00C577D6">
        <w:rPr>
          <w:rFonts w:ascii="Times New Roman" w:hAnsi="Times New Roman"/>
          <w:sz w:val="28"/>
          <w:szCs w:val="28"/>
          <w:lang w:val="pt-BR"/>
        </w:rPr>
        <w:t>.</w:t>
      </w:r>
    </w:p>
    <w:p w14:paraId="249E2B58" w14:textId="0C6209FB" w:rsidR="00FB07DE" w:rsidRPr="00C577D6" w:rsidRDefault="005F4FD0"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2</w:t>
      </w:r>
      <w:r w:rsidR="00385162" w:rsidRPr="00C577D6">
        <w:rPr>
          <w:rFonts w:ascii="Times New Roman" w:hAnsi="Times New Roman"/>
          <w:sz w:val="28"/>
          <w:szCs w:val="28"/>
          <w:lang w:val="pt-BR"/>
        </w:rPr>
        <w:t>7</w:t>
      </w:r>
      <w:r w:rsidRPr="00C577D6">
        <w:rPr>
          <w:rFonts w:ascii="Times New Roman" w:hAnsi="Times New Roman"/>
          <w:sz w:val="28"/>
          <w:szCs w:val="28"/>
          <w:lang w:val="pt-BR"/>
        </w:rPr>
        <w:t xml:space="preserve">. </w:t>
      </w:r>
      <w:r w:rsidR="00FB07DE" w:rsidRPr="00C577D6">
        <w:rPr>
          <w:rFonts w:ascii="Times New Roman" w:hAnsi="Times New Roman"/>
          <w:sz w:val="28"/>
          <w:szCs w:val="28"/>
          <w:lang w:val="pt-BR"/>
        </w:rPr>
        <w:t>Điều 39. Đăng ký, lưu giữ kết quả thực hiện nhiệm vụ khoa học và công nghệ</w:t>
      </w:r>
    </w:p>
    <w:p w14:paraId="4CC6F104" w14:textId="77777777" w:rsidR="00FB07DE" w:rsidRPr="00C577D6" w:rsidRDefault="00FB07DE" w:rsidP="008414A3">
      <w:pPr>
        <w:spacing w:before="120" w:after="120" w:line="269" w:lineRule="auto"/>
        <w:ind w:firstLine="709"/>
        <w:jc w:val="both"/>
        <w:rPr>
          <w:rFonts w:ascii="Times New Roman" w:hAnsi="Times New Roman"/>
          <w:sz w:val="28"/>
          <w:szCs w:val="28"/>
        </w:rPr>
      </w:pPr>
      <w:r w:rsidRPr="00C577D6">
        <w:rPr>
          <w:rFonts w:ascii="Times New Roman" w:hAnsi="Times New Roman"/>
          <w:sz w:val="28"/>
          <w:szCs w:val="28"/>
        </w:rPr>
        <w:t>Sửa đổi, bổ sung khoản 3 như sau:</w:t>
      </w:r>
    </w:p>
    <w:p w14:paraId="07190311" w14:textId="77777777" w:rsidR="00FB07DE" w:rsidRPr="00C577D6" w:rsidRDefault="00FB07DE" w:rsidP="008414A3">
      <w:pPr>
        <w:spacing w:before="120" w:after="120" w:line="269" w:lineRule="auto"/>
        <w:ind w:firstLine="709"/>
        <w:jc w:val="both"/>
        <w:rPr>
          <w:rFonts w:ascii="Times New Roman" w:hAnsi="Times New Roman"/>
          <w:sz w:val="28"/>
          <w:szCs w:val="28"/>
        </w:rPr>
      </w:pPr>
      <w:r w:rsidRPr="00C577D6">
        <w:rPr>
          <w:rFonts w:ascii="Times New Roman" w:hAnsi="Times New Roman"/>
          <w:i/>
          <w:iCs/>
          <w:sz w:val="28"/>
          <w:szCs w:val="28"/>
        </w:rPr>
        <w:lastRenderedPageBreak/>
        <w:t>“3. Bộ, cơ quan ngang bộ, cơ quan thuộc Chính phủ, cơ quan nhà nước</w:t>
      </w:r>
      <w:r w:rsidRPr="00C577D6">
        <w:rPr>
          <w:rFonts w:ascii="Times New Roman" w:hAnsi="Times New Roman"/>
          <w:i/>
          <w:iCs/>
          <w:sz w:val="28"/>
          <w:szCs w:val="28"/>
        </w:rPr>
        <w:br/>
        <w:t>khác ở trung ương và Ủy ban nhân dân cấp tỉnh có trách nhiệm báo cáo, cập</w:t>
      </w:r>
      <w:r w:rsidRPr="00C577D6">
        <w:rPr>
          <w:rFonts w:ascii="Times New Roman" w:hAnsi="Times New Roman"/>
          <w:i/>
          <w:iCs/>
          <w:sz w:val="28"/>
          <w:szCs w:val="28"/>
        </w:rPr>
        <w:br/>
        <w:t>nhật đầy đủ thông tin kết quả thực hiện nhiệm vụ khoa học và công nghệ vào cơ</w:t>
      </w:r>
      <w:r w:rsidRPr="00C577D6">
        <w:rPr>
          <w:rFonts w:ascii="Times New Roman" w:hAnsi="Times New Roman"/>
          <w:i/>
          <w:iCs/>
          <w:sz w:val="28"/>
          <w:szCs w:val="28"/>
        </w:rPr>
        <w:br/>
        <w:t>sở dữ liệu quốc gia về khoa học và công nghệ.”</w:t>
      </w:r>
    </w:p>
    <w:p w14:paraId="7C0AACC1" w14:textId="48551EC0" w:rsidR="00FB07DE" w:rsidRPr="00C577D6" w:rsidRDefault="00952107" w:rsidP="008414A3">
      <w:pPr>
        <w:spacing w:before="120" w:after="120" w:line="269" w:lineRule="auto"/>
        <w:ind w:firstLine="709"/>
        <w:jc w:val="both"/>
        <w:rPr>
          <w:rFonts w:ascii="Times New Roman" w:hAnsi="Times New Roman"/>
          <w:sz w:val="28"/>
          <w:szCs w:val="28"/>
          <w:lang w:val="pt-BR"/>
        </w:rPr>
      </w:pPr>
      <w:bookmarkStart w:id="5" w:name="_Hlk146819138"/>
      <w:r w:rsidRPr="00C577D6">
        <w:rPr>
          <w:rFonts w:ascii="Times New Roman" w:hAnsi="Times New Roman"/>
          <w:sz w:val="28"/>
          <w:szCs w:val="28"/>
          <w:lang w:val="pt-BR"/>
        </w:rPr>
        <w:t>2</w:t>
      </w:r>
      <w:r w:rsidR="00385162" w:rsidRPr="00C577D6">
        <w:rPr>
          <w:rFonts w:ascii="Times New Roman" w:hAnsi="Times New Roman"/>
          <w:sz w:val="28"/>
          <w:szCs w:val="28"/>
          <w:lang w:val="pt-BR"/>
        </w:rPr>
        <w:t>8</w:t>
      </w:r>
      <w:r w:rsidRPr="00C577D6">
        <w:rPr>
          <w:rFonts w:ascii="Times New Roman" w:hAnsi="Times New Roman"/>
          <w:sz w:val="28"/>
          <w:szCs w:val="28"/>
          <w:lang w:val="pt-BR"/>
        </w:rPr>
        <w:t>. Điều 40. Trách nhiệm tiếp nhận và tổ chức ứng dụng kết quả thực hiện nhiệm vụ khoa học và công nghệ</w:t>
      </w:r>
    </w:p>
    <w:p w14:paraId="621FBF82" w14:textId="195D44DA" w:rsidR="00952107" w:rsidRPr="00C577D6" w:rsidRDefault="00952107" w:rsidP="008414A3">
      <w:pPr>
        <w:spacing w:before="120" w:after="120" w:line="269" w:lineRule="auto"/>
        <w:ind w:firstLine="709"/>
        <w:jc w:val="both"/>
        <w:rPr>
          <w:rFonts w:ascii="Times New Roman" w:hAnsi="Times New Roman"/>
          <w:sz w:val="28"/>
          <w:szCs w:val="28"/>
          <w:lang w:val="pt-BR"/>
        </w:rPr>
      </w:pPr>
      <w:r w:rsidRPr="00C577D6">
        <w:rPr>
          <w:rFonts w:ascii="Times New Roman" w:hAnsi="Times New Roman"/>
          <w:sz w:val="28"/>
          <w:szCs w:val="28"/>
          <w:lang w:val="pt-BR"/>
        </w:rPr>
        <w:t>Sửa đổi, bổ sung khoản 1 như sau:</w:t>
      </w:r>
    </w:p>
    <w:p w14:paraId="2A271DE9" w14:textId="2FC004A2" w:rsidR="00952107" w:rsidRPr="00C577D6" w:rsidRDefault="00952107" w:rsidP="008414A3">
      <w:pPr>
        <w:spacing w:before="120" w:after="120" w:line="269" w:lineRule="auto"/>
        <w:ind w:firstLine="709"/>
        <w:jc w:val="both"/>
        <w:rPr>
          <w:rFonts w:ascii="Times New Roman" w:hAnsi="Times New Roman"/>
          <w:sz w:val="28"/>
          <w:szCs w:val="28"/>
          <w:lang w:val="pt-BR"/>
        </w:rPr>
      </w:pPr>
      <w:r w:rsidRPr="00C577D6">
        <w:rPr>
          <w:rStyle w:val="fontstyle01"/>
          <w:color w:val="auto"/>
          <w:lang w:val="pt-BR"/>
        </w:rPr>
        <w:t>“</w:t>
      </w:r>
      <w:r w:rsidRPr="00C577D6">
        <w:rPr>
          <w:rStyle w:val="fontstyle01"/>
          <w:color w:val="auto"/>
        </w:rPr>
        <w:t>Đối với nhiệm vụ khoa học và công nghệ sử dụng ngân sách nhà</w:t>
      </w:r>
      <w:r w:rsidRPr="00C577D6">
        <w:rPr>
          <w:rFonts w:ascii="Times New Roman" w:hAnsi="Times New Roman"/>
          <w:i/>
          <w:iCs/>
          <w:sz w:val="28"/>
          <w:szCs w:val="28"/>
        </w:rPr>
        <w:br/>
      </w:r>
      <w:r w:rsidRPr="00C577D6">
        <w:rPr>
          <w:rStyle w:val="fontstyle01"/>
          <w:color w:val="auto"/>
        </w:rPr>
        <w:t>nước, Bộ trưởng, Thủ trưởng cơ quan ngang bộ, cơ quan thuộc Chính phủ, cơ</w:t>
      </w:r>
      <w:r w:rsidRPr="00C577D6">
        <w:rPr>
          <w:rFonts w:ascii="Times New Roman" w:hAnsi="Times New Roman"/>
          <w:i/>
          <w:iCs/>
          <w:sz w:val="28"/>
          <w:szCs w:val="28"/>
        </w:rPr>
        <w:br/>
      </w:r>
      <w:r w:rsidRPr="00C577D6">
        <w:rPr>
          <w:rStyle w:val="fontstyle01"/>
          <w:color w:val="auto"/>
        </w:rPr>
        <w:t>quan nhà nước khác ở trung ương, Chủ tịch Ủy ban nhân dân cấp tỉnh, người</w:t>
      </w:r>
      <w:r w:rsidRPr="00C577D6">
        <w:rPr>
          <w:rFonts w:ascii="Times New Roman" w:hAnsi="Times New Roman"/>
          <w:i/>
          <w:iCs/>
          <w:sz w:val="28"/>
          <w:szCs w:val="28"/>
        </w:rPr>
        <w:br/>
      </w:r>
      <w:r w:rsidRPr="00C577D6">
        <w:rPr>
          <w:rStyle w:val="fontstyle01"/>
          <w:color w:val="auto"/>
        </w:rPr>
        <w:t>đứng đầu tổ chức chính trị, tổ chức chính trị - xã hội có trách nhiệm tiếp nhận,</w:t>
      </w:r>
      <w:r w:rsidRPr="00C577D6">
        <w:rPr>
          <w:rFonts w:ascii="Times New Roman" w:hAnsi="Times New Roman"/>
          <w:i/>
          <w:iCs/>
          <w:sz w:val="28"/>
          <w:szCs w:val="28"/>
        </w:rPr>
        <w:br/>
      </w:r>
      <w:r w:rsidRPr="00C577D6">
        <w:rPr>
          <w:rStyle w:val="fontstyle01"/>
          <w:color w:val="auto"/>
        </w:rPr>
        <w:t>tổ chức ứng dụng, bố trí kinh phí, đánh giá hiệu quả ứng dụng kết quả thực hiện</w:t>
      </w:r>
      <w:r w:rsidRPr="00C577D6">
        <w:rPr>
          <w:rFonts w:ascii="Times New Roman" w:hAnsi="Times New Roman"/>
          <w:i/>
          <w:iCs/>
          <w:sz w:val="28"/>
          <w:szCs w:val="28"/>
        </w:rPr>
        <w:br/>
      </w:r>
      <w:r w:rsidRPr="00C577D6">
        <w:rPr>
          <w:rStyle w:val="fontstyle01"/>
          <w:color w:val="auto"/>
        </w:rPr>
        <w:t>nhiệm vụ khoa học và công nghệ do mình đề xuất đặt hàng hoặc đặt hàng sau</w:t>
      </w:r>
      <w:r w:rsidRPr="00C577D6">
        <w:rPr>
          <w:rFonts w:ascii="Times New Roman" w:hAnsi="Times New Roman"/>
          <w:i/>
          <w:iCs/>
          <w:sz w:val="28"/>
          <w:szCs w:val="28"/>
        </w:rPr>
        <w:br/>
      </w:r>
      <w:r w:rsidRPr="00C577D6">
        <w:rPr>
          <w:rStyle w:val="fontstyle01"/>
          <w:color w:val="auto"/>
        </w:rPr>
        <w:t>khi được đánh giá, nghiệm thu; chỉ đạo cập nhật thông tin về ứng dung kết quả</w:t>
      </w:r>
      <w:r w:rsidRPr="00C577D6">
        <w:rPr>
          <w:rFonts w:ascii="Times New Roman" w:hAnsi="Times New Roman"/>
          <w:i/>
          <w:iCs/>
          <w:sz w:val="28"/>
          <w:szCs w:val="28"/>
        </w:rPr>
        <w:br/>
      </w:r>
      <w:r w:rsidRPr="00C577D6">
        <w:rPr>
          <w:rStyle w:val="fontstyle01"/>
          <w:color w:val="auto"/>
        </w:rPr>
        <w:t>thực hiện nhiệm vụ khoa học và công nghệ vào cơ sở dữ liệu quốc gia về khoa</w:t>
      </w:r>
      <w:r w:rsidRPr="00C577D6">
        <w:rPr>
          <w:rFonts w:ascii="Times New Roman" w:hAnsi="Times New Roman"/>
          <w:i/>
          <w:iCs/>
          <w:sz w:val="28"/>
          <w:szCs w:val="28"/>
        </w:rPr>
        <w:br/>
      </w:r>
      <w:r w:rsidRPr="00C577D6">
        <w:rPr>
          <w:rStyle w:val="fontstyle01"/>
          <w:color w:val="auto"/>
        </w:rPr>
        <w:t>học và công nghệ; định kỳ hằng năm gửi báo cáo đánh giá hiệu quả đầu tư của</w:t>
      </w:r>
      <w:r w:rsidRPr="00C577D6">
        <w:rPr>
          <w:rFonts w:ascii="Times New Roman" w:hAnsi="Times New Roman"/>
          <w:i/>
          <w:iCs/>
          <w:sz w:val="28"/>
          <w:szCs w:val="28"/>
        </w:rPr>
        <w:br/>
      </w:r>
      <w:r w:rsidRPr="00C577D6">
        <w:rPr>
          <w:rStyle w:val="fontstyle01"/>
          <w:color w:val="auto"/>
        </w:rPr>
        <w:t>Nhà nước cho hoạt động nghiên cứu khoa học và phát triển công nghệ thuộc</w:t>
      </w:r>
      <w:r w:rsidRPr="00C577D6">
        <w:rPr>
          <w:rFonts w:ascii="Times New Roman" w:hAnsi="Times New Roman"/>
          <w:i/>
          <w:iCs/>
          <w:sz w:val="28"/>
          <w:szCs w:val="28"/>
        </w:rPr>
        <w:br/>
      </w:r>
      <w:r w:rsidRPr="00C577D6">
        <w:rPr>
          <w:rStyle w:val="fontstyle01"/>
          <w:color w:val="auto"/>
        </w:rPr>
        <w:t>phạm vi quản lý về Bộ Khoa học và Công nghệ để tổng hợp.”</w:t>
      </w:r>
    </w:p>
    <w:bookmarkEnd w:id="5"/>
    <w:p w14:paraId="1D76266B" w14:textId="2CBF6D8B" w:rsidR="005F4FD0" w:rsidRPr="00C577D6" w:rsidRDefault="000624AD" w:rsidP="008414A3">
      <w:pPr>
        <w:spacing w:before="120" w:after="120" w:line="269" w:lineRule="auto"/>
        <w:ind w:firstLine="709"/>
        <w:jc w:val="both"/>
        <w:rPr>
          <w:rFonts w:ascii="Times New Roman" w:eastAsia="Times New Roman" w:hAnsi="Times New Roman"/>
          <w:sz w:val="28"/>
          <w:szCs w:val="28"/>
        </w:rPr>
      </w:pPr>
      <w:r w:rsidRPr="00C577D6">
        <w:rPr>
          <w:rFonts w:ascii="Times New Roman" w:hAnsi="Times New Roman"/>
          <w:sz w:val="28"/>
          <w:szCs w:val="28"/>
          <w:lang w:val="pt-BR"/>
        </w:rPr>
        <w:t>2</w:t>
      </w:r>
      <w:r w:rsidR="00385162" w:rsidRPr="00C577D6">
        <w:rPr>
          <w:rFonts w:ascii="Times New Roman" w:hAnsi="Times New Roman"/>
          <w:sz w:val="28"/>
          <w:szCs w:val="28"/>
          <w:lang w:val="pt-BR"/>
        </w:rPr>
        <w:t>9</w:t>
      </w:r>
      <w:r w:rsidRPr="00C577D6">
        <w:rPr>
          <w:rFonts w:ascii="Times New Roman" w:hAnsi="Times New Roman"/>
          <w:sz w:val="28"/>
          <w:szCs w:val="28"/>
          <w:lang w:val="pt-BR"/>
        </w:rPr>
        <w:t xml:space="preserve">. </w:t>
      </w:r>
      <w:r w:rsidR="005F4FD0" w:rsidRPr="00C577D6">
        <w:rPr>
          <w:rFonts w:ascii="Times New Roman" w:hAnsi="Times New Roman"/>
          <w:sz w:val="28"/>
          <w:szCs w:val="28"/>
          <w:lang w:val="pt-BR"/>
        </w:rPr>
        <w:t>Điều 41. Quyền sở hữu, quyền sử dụng kết quả nghiên cứu khoa học và</w:t>
      </w:r>
      <w:r w:rsidR="005F4FD0" w:rsidRPr="00C577D6">
        <w:rPr>
          <w:rFonts w:ascii="Times New Roman" w:eastAsia="Times New Roman" w:hAnsi="Times New Roman"/>
          <w:sz w:val="28"/>
          <w:szCs w:val="28"/>
        </w:rPr>
        <w:t xml:space="preserve"> phát triển công nghệ</w:t>
      </w:r>
    </w:p>
    <w:p w14:paraId="1F7A125D" w14:textId="0D47FE8A" w:rsidR="008D216F" w:rsidRPr="00C577D6" w:rsidRDefault="008D216F" w:rsidP="008414A3">
      <w:pPr>
        <w:spacing w:before="120" w:after="120" w:line="269" w:lineRule="auto"/>
        <w:ind w:firstLine="709"/>
        <w:jc w:val="both"/>
        <w:rPr>
          <w:rFonts w:ascii="Times New Roman" w:eastAsia="Times New Roman" w:hAnsi="Times New Roman"/>
          <w:sz w:val="28"/>
          <w:szCs w:val="28"/>
        </w:rPr>
      </w:pPr>
      <w:r w:rsidRPr="00C577D6">
        <w:rPr>
          <w:rFonts w:ascii="Times New Roman" w:eastAsia="Times New Roman" w:hAnsi="Times New Roman"/>
          <w:sz w:val="28"/>
          <w:szCs w:val="28"/>
        </w:rPr>
        <w:t>Sửa đổi</w:t>
      </w:r>
      <w:r w:rsidR="00E419E4" w:rsidRPr="00C577D6">
        <w:rPr>
          <w:rFonts w:ascii="Times New Roman" w:eastAsia="Times New Roman" w:hAnsi="Times New Roman"/>
          <w:sz w:val="28"/>
          <w:szCs w:val="28"/>
        </w:rPr>
        <w:t>, bổ sung Điều 41</w:t>
      </w:r>
      <w:r w:rsidRPr="00C577D6">
        <w:rPr>
          <w:rFonts w:ascii="Times New Roman" w:eastAsia="Times New Roman" w:hAnsi="Times New Roman"/>
          <w:sz w:val="28"/>
          <w:szCs w:val="28"/>
        </w:rPr>
        <w:t xml:space="preserve"> </w:t>
      </w:r>
      <w:r w:rsidR="0041597B" w:rsidRPr="00C577D6">
        <w:rPr>
          <w:rFonts w:ascii="Times New Roman" w:eastAsia="Times New Roman" w:hAnsi="Times New Roman"/>
          <w:sz w:val="28"/>
          <w:szCs w:val="28"/>
        </w:rPr>
        <w:t>như sau</w:t>
      </w:r>
      <w:r w:rsidRPr="00C577D6">
        <w:rPr>
          <w:rFonts w:ascii="Times New Roman" w:eastAsia="Times New Roman" w:hAnsi="Times New Roman"/>
          <w:sz w:val="28"/>
          <w:szCs w:val="28"/>
        </w:rPr>
        <w:t xml:space="preserve">: </w:t>
      </w:r>
    </w:p>
    <w:p w14:paraId="291F3E7F" w14:textId="77777777" w:rsidR="008D216F" w:rsidRPr="00C577D6" w:rsidRDefault="008D216F" w:rsidP="008414A3">
      <w:pPr>
        <w:spacing w:before="120" w:after="120" w:line="269" w:lineRule="auto"/>
        <w:ind w:firstLine="709"/>
        <w:jc w:val="both"/>
        <w:rPr>
          <w:rFonts w:ascii="Times New Roman" w:eastAsia="Times New Roman" w:hAnsi="Times New Roman"/>
          <w:i/>
          <w:iCs/>
          <w:sz w:val="28"/>
          <w:szCs w:val="28"/>
        </w:rPr>
      </w:pPr>
      <w:r w:rsidRPr="00C577D6">
        <w:rPr>
          <w:rFonts w:ascii="Times New Roman" w:eastAsia="Times New Roman" w:hAnsi="Times New Roman"/>
          <w:i/>
          <w:iCs/>
          <w:sz w:val="28"/>
          <w:szCs w:val="28"/>
        </w:rPr>
        <w:t>“Trường hợp hợp đồng nghiên cứu xác định được tách bạch phần quyền sở hữu của Nhà nước và tổ chức chủ trì đối với kết quả KH&amp;CN thì tổ chức chủ trì có toàn bộ quyền sở hữu đối với phần kết quả KH&amp;CN hình thành từ vốn của tổ chức, được quyền ứng dụng, khai thác, thương mại hóa đối với phần kết quả thuộc sở hữu của mình.</w:t>
      </w:r>
    </w:p>
    <w:p w14:paraId="2EAD5745" w14:textId="5B4DFC91" w:rsidR="008D216F" w:rsidRPr="00C577D6" w:rsidRDefault="008D216F" w:rsidP="008414A3">
      <w:pPr>
        <w:spacing w:before="120" w:after="120" w:line="269" w:lineRule="auto"/>
        <w:ind w:firstLine="709"/>
        <w:jc w:val="both"/>
        <w:rPr>
          <w:rFonts w:ascii="Times New Roman" w:eastAsia="Times New Roman" w:hAnsi="Times New Roman"/>
          <w:i/>
          <w:iCs/>
          <w:sz w:val="28"/>
          <w:szCs w:val="28"/>
        </w:rPr>
      </w:pPr>
      <w:r w:rsidRPr="00C577D6">
        <w:rPr>
          <w:rFonts w:ascii="Times New Roman" w:eastAsia="Times New Roman" w:hAnsi="Times New Roman"/>
          <w:i/>
          <w:iCs/>
          <w:sz w:val="28"/>
          <w:szCs w:val="28"/>
        </w:rPr>
        <w:t>- Trường hợp không xác định được riêng quyền sở hữu của Nhà nước và của tổ chức chủ trì thì áp dụng theo quy định giao quyền của Luật quản lý và sử dụng tài sản công”. Tuy nhiên, cần phân rõ hai trường hợp: (1) đối với nhiệm vụ KH&amp;CN được ngân sách hỗ trợ đến 30%, tổ chức chủ trì được quyền sở hữu, sử dụng, khai thác, thương mại hóa kết quả nhiệm vụ ngay sau khi nghiệm thu; (2) đối với nhiệm vụ ngân sách đầu tư trên 30%, tổ chức chủ trì thực hiện thủ tục đề nghị giao quyền theo quy định hiện hành</w:t>
      </w:r>
      <w:r w:rsidR="0041597B" w:rsidRPr="00C577D6">
        <w:rPr>
          <w:rFonts w:ascii="Times New Roman" w:eastAsia="Times New Roman" w:hAnsi="Times New Roman"/>
          <w:i/>
          <w:iCs/>
          <w:sz w:val="28"/>
          <w:szCs w:val="28"/>
        </w:rPr>
        <w:t>”</w:t>
      </w:r>
      <w:r w:rsidRPr="00C577D6">
        <w:rPr>
          <w:rFonts w:ascii="Times New Roman" w:eastAsia="Times New Roman" w:hAnsi="Times New Roman"/>
          <w:i/>
          <w:iCs/>
          <w:sz w:val="28"/>
          <w:szCs w:val="28"/>
        </w:rPr>
        <w:t xml:space="preserve">.  </w:t>
      </w:r>
    </w:p>
    <w:p w14:paraId="1446CC96" w14:textId="368924B5" w:rsidR="008D216F" w:rsidRPr="00C577D6" w:rsidRDefault="00385162" w:rsidP="008414A3">
      <w:pPr>
        <w:spacing w:before="120" w:after="120" w:line="269" w:lineRule="auto"/>
        <w:ind w:firstLine="709"/>
        <w:jc w:val="both"/>
        <w:rPr>
          <w:rFonts w:ascii="Times New Roman" w:eastAsia="Times New Roman" w:hAnsi="Times New Roman"/>
          <w:sz w:val="28"/>
          <w:szCs w:val="28"/>
        </w:rPr>
      </w:pPr>
      <w:r w:rsidRPr="00C577D6">
        <w:rPr>
          <w:rFonts w:ascii="Times New Roman" w:eastAsia="Times New Roman" w:hAnsi="Times New Roman"/>
          <w:sz w:val="28"/>
          <w:szCs w:val="28"/>
          <w:lang w:val="en-US"/>
        </w:rPr>
        <w:t>30</w:t>
      </w:r>
      <w:r w:rsidR="008D216F" w:rsidRPr="00C577D6">
        <w:rPr>
          <w:rFonts w:ascii="Times New Roman" w:eastAsia="Times New Roman" w:hAnsi="Times New Roman"/>
          <w:sz w:val="28"/>
          <w:szCs w:val="28"/>
        </w:rPr>
        <w:t>. Điều 42</w:t>
      </w:r>
      <w:r w:rsidR="008D216F" w:rsidRPr="00C577D6">
        <w:rPr>
          <w:rFonts w:ascii="Times New Roman" w:eastAsia="Times New Roman" w:hAnsi="Times New Roman"/>
          <w:i/>
          <w:iCs/>
          <w:sz w:val="28"/>
          <w:szCs w:val="28"/>
        </w:rPr>
        <w:t>.</w:t>
      </w:r>
      <w:r w:rsidR="008D216F" w:rsidRPr="00C577D6">
        <w:rPr>
          <w:rFonts w:ascii="Times New Roman" w:eastAsia="Times New Roman" w:hAnsi="Times New Roman"/>
          <w:sz w:val="28"/>
          <w:szCs w:val="28"/>
        </w:rPr>
        <w:t> Quyền tác giả đối với kết quả nghiên cứu khoa học và phát triển công nghệ</w:t>
      </w:r>
    </w:p>
    <w:p w14:paraId="2CD77AD2" w14:textId="77777777" w:rsidR="00AA4970" w:rsidRPr="00C577D6" w:rsidRDefault="00654B58" w:rsidP="008414A3">
      <w:pPr>
        <w:spacing w:before="120" w:after="120" w:line="269" w:lineRule="auto"/>
        <w:ind w:firstLine="709"/>
        <w:jc w:val="both"/>
        <w:rPr>
          <w:rFonts w:ascii="Times New Roman" w:hAnsi="Times New Roman"/>
          <w:sz w:val="28"/>
          <w:szCs w:val="28"/>
        </w:rPr>
      </w:pPr>
      <w:r w:rsidRPr="00C577D6">
        <w:rPr>
          <w:rFonts w:ascii="Times New Roman" w:hAnsi="Times New Roman"/>
          <w:sz w:val="28"/>
          <w:szCs w:val="28"/>
        </w:rPr>
        <w:t xml:space="preserve">“Người trực tiếp tạo ra kết quả nhiệm vụ nghiên cứu khoa học và phát triển công nghệ là tác giả của kết quả nghiên cứu (có thể ràng buộc phải yêu cầu thỏa </w:t>
      </w:r>
      <w:r w:rsidRPr="00C577D6">
        <w:rPr>
          <w:rFonts w:ascii="Times New Roman" w:hAnsi="Times New Roman"/>
          <w:sz w:val="28"/>
          <w:szCs w:val="28"/>
        </w:rPr>
        <w:lastRenderedPageBreak/>
        <w:t>thuận tác giả kết quả trên cơ sở hợp đồng để tránh phát sinh trường hợp thay đổi thành viên thực hiện).</w:t>
      </w:r>
      <w:r w:rsidR="00AA4970" w:rsidRPr="00C577D6">
        <w:rPr>
          <w:rFonts w:ascii="Times New Roman" w:hAnsi="Times New Roman"/>
          <w:sz w:val="28"/>
          <w:szCs w:val="28"/>
        </w:rPr>
        <w:t xml:space="preserve"> </w:t>
      </w:r>
    </w:p>
    <w:p w14:paraId="3BCD02FA" w14:textId="51065E40" w:rsidR="00814452" w:rsidRPr="00C577D6" w:rsidRDefault="000624AD" w:rsidP="008414A3">
      <w:pPr>
        <w:spacing w:before="120" w:after="120" w:line="269" w:lineRule="auto"/>
        <w:ind w:firstLine="709"/>
        <w:jc w:val="both"/>
        <w:rPr>
          <w:rFonts w:ascii="Times New Roman" w:hAnsi="Times New Roman"/>
          <w:sz w:val="28"/>
          <w:szCs w:val="28"/>
          <w:shd w:val="clear" w:color="auto" w:fill="FFFFFF"/>
        </w:rPr>
      </w:pPr>
      <w:bookmarkStart w:id="6" w:name="_Hlk146637374"/>
      <w:r w:rsidRPr="00C577D6">
        <w:rPr>
          <w:rFonts w:ascii="Times New Roman" w:hAnsi="Times New Roman"/>
          <w:sz w:val="28"/>
          <w:szCs w:val="28"/>
          <w:shd w:val="clear" w:color="auto" w:fill="FFFFFF"/>
        </w:rPr>
        <w:t>3</w:t>
      </w:r>
      <w:r w:rsidR="00385162" w:rsidRPr="00C577D6">
        <w:rPr>
          <w:rFonts w:ascii="Times New Roman" w:hAnsi="Times New Roman"/>
          <w:sz w:val="28"/>
          <w:szCs w:val="28"/>
          <w:shd w:val="clear" w:color="auto" w:fill="FFFFFF"/>
          <w:lang w:val="en-US"/>
        </w:rPr>
        <w:t>1</w:t>
      </w:r>
      <w:r w:rsidR="00814452" w:rsidRPr="00C577D6">
        <w:rPr>
          <w:rFonts w:ascii="Times New Roman" w:hAnsi="Times New Roman"/>
          <w:sz w:val="28"/>
          <w:szCs w:val="28"/>
          <w:shd w:val="clear" w:color="auto" w:fill="FFFFFF"/>
        </w:rPr>
        <w:t xml:space="preserve">. Điều 43. </w:t>
      </w:r>
      <w:r w:rsidR="00814452" w:rsidRPr="00C577D6">
        <w:rPr>
          <w:rFonts w:ascii="Times New Roman" w:eastAsia="Times New Roman" w:hAnsi="Times New Roman"/>
          <w:sz w:val="28"/>
          <w:szCs w:val="28"/>
        </w:rPr>
        <w:t>Phân chia lợi nhuận khi sử dụng, chuyển giao quyền sử dụng, chuyển nhượng, góp vốn bằng kết quả nghiên cứu khoa học và phát triển công nghệ sử dụng ngân sách nhà nước</w:t>
      </w:r>
    </w:p>
    <w:p w14:paraId="0A42409D" w14:textId="77777777" w:rsidR="00814452" w:rsidRPr="00C577D6" w:rsidRDefault="00814452" w:rsidP="008414A3">
      <w:pPr>
        <w:spacing w:before="120" w:after="120" w:line="269" w:lineRule="auto"/>
        <w:ind w:firstLine="709"/>
        <w:jc w:val="both"/>
        <w:rPr>
          <w:rFonts w:ascii="Times New Roman" w:hAnsi="Times New Roman"/>
          <w:sz w:val="28"/>
          <w:szCs w:val="28"/>
        </w:rPr>
      </w:pPr>
      <w:r w:rsidRPr="00C577D6">
        <w:rPr>
          <w:rFonts w:ascii="Times New Roman" w:hAnsi="Times New Roman"/>
          <w:sz w:val="28"/>
          <w:szCs w:val="28"/>
        </w:rPr>
        <w:t>- Quy định rõ phân chia lợi nhuận “sau thuế”.</w:t>
      </w:r>
    </w:p>
    <w:p w14:paraId="2AB56F93" w14:textId="14F41110" w:rsidR="00814452" w:rsidRPr="00C577D6" w:rsidRDefault="00814452" w:rsidP="008414A3">
      <w:pPr>
        <w:spacing w:before="120" w:after="120" w:line="269" w:lineRule="auto"/>
        <w:ind w:firstLine="709"/>
        <w:jc w:val="both"/>
        <w:rPr>
          <w:rFonts w:ascii="Times New Roman" w:hAnsi="Times New Roman"/>
          <w:sz w:val="28"/>
          <w:szCs w:val="28"/>
        </w:rPr>
      </w:pPr>
      <w:r w:rsidRPr="00C577D6">
        <w:rPr>
          <w:rFonts w:ascii="Times New Roman" w:hAnsi="Times New Roman"/>
          <w:sz w:val="28"/>
          <w:szCs w:val="28"/>
        </w:rPr>
        <w:t>- Bổ sung (làm rõ) phân chia lợi nhuận cho đối tượng tổ chức trung gian, tổ chức, cá nhân tham gia thương mại hóa kết quả nghiên cứu khoa học và phát triển công nghệ</w:t>
      </w:r>
      <w:r w:rsidR="00873C80" w:rsidRPr="00C577D6">
        <w:rPr>
          <w:rFonts w:ascii="Times New Roman" w:hAnsi="Times New Roman"/>
          <w:sz w:val="28"/>
          <w:szCs w:val="28"/>
        </w:rPr>
        <w:t>.</w:t>
      </w:r>
      <w:r w:rsidRPr="00C577D6">
        <w:rPr>
          <w:rFonts w:ascii="Times New Roman" w:hAnsi="Times New Roman"/>
          <w:sz w:val="28"/>
          <w:szCs w:val="28"/>
        </w:rPr>
        <w:t xml:space="preserve"> </w:t>
      </w:r>
    </w:p>
    <w:p w14:paraId="195062BA" w14:textId="396ECA05" w:rsidR="00EE4BD2" w:rsidRPr="00C577D6" w:rsidRDefault="000624AD" w:rsidP="008414A3">
      <w:pPr>
        <w:spacing w:before="120" w:after="120" w:line="269" w:lineRule="auto"/>
        <w:ind w:firstLine="709"/>
        <w:jc w:val="both"/>
        <w:rPr>
          <w:rFonts w:ascii="Times New Roman" w:hAnsi="Times New Roman"/>
          <w:sz w:val="28"/>
          <w:szCs w:val="28"/>
        </w:rPr>
      </w:pPr>
      <w:r w:rsidRPr="00C577D6">
        <w:rPr>
          <w:rFonts w:ascii="Times New Roman" w:hAnsi="Times New Roman"/>
          <w:sz w:val="28"/>
          <w:szCs w:val="28"/>
          <w:shd w:val="clear" w:color="auto" w:fill="FFFFFF"/>
        </w:rPr>
        <w:t>3</w:t>
      </w:r>
      <w:r w:rsidR="00385162" w:rsidRPr="00C577D6">
        <w:rPr>
          <w:rFonts w:ascii="Times New Roman" w:hAnsi="Times New Roman"/>
          <w:sz w:val="28"/>
          <w:szCs w:val="28"/>
          <w:shd w:val="clear" w:color="auto" w:fill="FFFFFF"/>
          <w:lang w:val="en-US"/>
        </w:rPr>
        <w:t>2</w:t>
      </w:r>
      <w:r w:rsidR="00EE4BD2" w:rsidRPr="00C577D6">
        <w:rPr>
          <w:rFonts w:ascii="Times New Roman" w:hAnsi="Times New Roman"/>
          <w:sz w:val="28"/>
          <w:szCs w:val="28"/>
          <w:shd w:val="clear" w:color="auto" w:fill="FFFFFF"/>
        </w:rPr>
        <w:t xml:space="preserve">. </w:t>
      </w:r>
      <w:r w:rsidR="00EE4BD2" w:rsidRPr="00C577D6">
        <w:rPr>
          <w:rFonts w:ascii="Times New Roman" w:hAnsi="Times New Roman"/>
          <w:sz w:val="28"/>
          <w:szCs w:val="28"/>
        </w:rPr>
        <w:t xml:space="preserve">Điều 46. </w:t>
      </w:r>
      <w:bookmarkStart w:id="7" w:name="dieu_46"/>
      <w:r w:rsidR="00EE4BD2" w:rsidRPr="00C577D6">
        <w:rPr>
          <w:rFonts w:ascii="Times New Roman" w:hAnsi="Times New Roman"/>
          <w:sz w:val="28"/>
          <w:szCs w:val="28"/>
        </w:rPr>
        <w:t>Ứng dụng khoa học và công nghệ trong dự án đầu tư, chương trình phát triển kinh tế - xã hội</w:t>
      </w:r>
      <w:bookmarkEnd w:id="7"/>
    </w:p>
    <w:p w14:paraId="3BE82900" w14:textId="3676F419" w:rsidR="00EE4BD2" w:rsidRPr="00C577D6" w:rsidRDefault="00EE4BD2" w:rsidP="008414A3">
      <w:pPr>
        <w:spacing w:before="120" w:after="120" w:line="269" w:lineRule="auto"/>
        <w:ind w:firstLine="709"/>
        <w:jc w:val="both"/>
        <w:rPr>
          <w:rFonts w:ascii="Times New Roman" w:hAnsi="Times New Roman"/>
          <w:sz w:val="28"/>
          <w:szCs w:val="28"/>
        </w:rPr>
      </w:pPr>
      <w:r w:rsidRPr="00C577D6">
        <w:rPr>
          <w:rFonts w:ascii="Times New Roman" w:hAnsi="Times New Roman"/>
          <w:sz w:val="28"/>
          <w:szCs w:val="28"/>
        </w:rPr>
        <w:t>- Sửa đổi đối tượng thẩm định công nghệ phù hợp với quy định của Luật Chuyển giao công nghệ.</w:t>
      </w:r>
    </w:p>
    <w:p w14:paraId="5479BE04" w14:textId="6D12347C" w:rsidR="00EE4BD2" w:rsidRPr="00C577D6" w:rsidRDefault="00EE4BD2" w:rsidP="008414A3">
      <w:pPr>
        <w:spacing w:before="120" w:after="120" w:line="269" w:lineRule="auto"/>
        <w:ind w:firstLine="709"/>
        <w:jc w:val="both"/>
        <w:rPr>
          <w:rFonts w:ascii="Times New Roman" w:hAnsi="Times New Roman"/>
          <w:sz w:val="28"/>
          <w:szCs w:val="28"/>
        </w:rPr>
      </w:pPr>
      <w:r w:rsidRPr="00C577D6">
        <w:rPr>
          <w:rFonts w:ascii="Times New Roman" w:hAnsi="Times New Roman"/>
          <w:sz w:val="28"/>
          <w:szCs w:val="28"/>
        </w:rPr>
        <w:t>- Sửa đổi trình tự thẩm định công nghệ phù hợp với quy định của Luật Chuyển giao công nghệ, Luật Đầu tư.</w:t>
      </w:r>
    </w:p>
    <w:bookmarkEnd w:id="6"/>
    <w:p w14:paraId="0CD38544" w14:textId="0D9D65B0" w:rsidR="00324296" w:rsidRPr="00C577D6" w:rsidRDefault="00CE5C93" w:rsidP="008414A3">
      <w:pPr>
        <w:spacing w:before="120" w:after="120" w:line="269" w:lineRule="auto"/>
        <w:ind w:firstLine="709"/>
        <w:jc w:val="both"/>
        <w:rPr>
          <w:rFonts w:ascii="Times New Roman" w:eastAsia="Times New Roman" w:hAnsi="Times New Roman"/>
          <w:sz w:val="28"/>
          <w:szCs w:val="28"/>
        </w:rPr>
      </w:pPr>
      <w:r w:rsidRPr="00C577D6">
        <w:rPr>
          <w:rFonts w:ascii="Times New Roman" w:eastAsia="Times New Roman" w:hAnsi="Times New Roman"/>
          <w:sz w:val="28"/>
          <w:szCs w:val="28"/>
        </w:rPr>
        <w:t>3</w:t>
      </w:r>
      <w:r w:rsidR="00385162" w:rsidRPr="00C577D6">
        <w:rPr>
          <w:rFonts w:ascii="Times New Roman" w:eastAsia="Times New Roman" w:hAnsi="Times New Roman"/>
          <w:sz w:val="28"/>
          <w:szCs w:val="28"/>
          <w:lang w:val="en-US"/>
        </w:rPr>
        <w:t>3</w:t>
      </w:r>
      <w:r w:rsidR="00324296" w:rsidRPr="00C577D6">
        <w:rPr>
          <w:rFonts w:ascii="Times New Roman" w:eastAsia="Times New Roman" w:hAnsi="Times New Roman"/>
          <w:sz w:val="28"/>
          <w:szCs w:val="28"/>
        </w:rPr>
        <w:t>. Điều 47</w:t>
      </w:r>
      <w:r w:rsidR="00324296" w:rsidRPr="00C577D6">
        <w:rPr>
          <w:rFonts w:ascii="Times New Roman" w:eastAsia="Times New Roman" w:hAnsi="Times New Roman"/>
          <w:i/>
          <w:iCs/>
          <w:sz w:val="28"/>
          <w:szCs w:val="28"/>
        </w:rPr>
        <w:t>.</w:t>
      </w:r>
      <w:r w:rsidR="00324296" w:rsidRPr="00C577D6">
        <w:rPr>
          <w:rFonts w:ascii="Times New Roman" w:eastAsia="Times New Roman" w:hAnsi="Times New Roman"/>
          <w:sz w:val="28"/>
          <w:szCs w:val="28"/>
        </w:rPr>
        <w:t> Khuyến khích hoạt động sáng kiến, cải tiến kỹ thuật, hợp lý hóa sản xuất và đổi mới sáng tạo</w:t>
      </w:r>
    </w:p>
    <w:p w14:paraId="59EEC9F1" w14:textId="0E409F89" w:rsidR="00023091" w:rsidRPr="00C577D6" w:rsidRDefault="00023091" w:rsidP="008414A3">
      <w:pPr>
        <w:spacing w:before="120" w:after="120" w:line="269" w:lineRule="auto"/>
        <w:ind w:firstLine="709"/>
        <w:jc w:val="both"/>
        <w:rPr>
          <w:rFonts w:ascii="Times New Roman" w:eastAsia="Times New Roman" w:hAnsi="Times New Roman"/>
          <w:sz w:val="28"/>
          <w:szCs w:val="28"/>
        </w:rPr>
      </w:pPr>
      <w:r w:rsidRPr="00C577D6">
        <w:rPr>
          <w:rFonts w:ascii="Times New Roman" w:eastAsia="Times New Roman" w:hAnsi="Times New Roman"/>
          <w:sz w:val="28"/>
          <w:szCs w:val="28"/>
        </w:rPr>
        <w:t xml:space="preserve">- Khoản 1 bổ sung nội dung liên quan đến khởi nghiệp </w:t>
      </w:r>
      <w:r w:rsidR="00CA5CC6" w:rsidRPr="00C577D6">
        <w:rPr>
          <w:rFonts w:ascii="Times New Roman" w:eastAsia="Times New Roman" w:hAnsi="Times New Roman"/>
          <w:sz w:val="28"/>
          <w:szCs w:val="28"/>
        </w:rPr>
        <w:t xml:space="preserve">đổi mới </w:t>
      </w:r>
      <w:r w:rsidRPr="00C577D6">
        <w:rPr>
          <w:rFonts w:ascii="Times New Roman" w:eastAsia="Times New Roman" w:hAnsi="Times New Roman"/>
          <w:sz w:val="28"/>
          <w:szCs w:val="28"/>
        </w:rPr>
        <w:t>sáng tạo.</w:t>
      </w:r>
    </w:p>
    <w:p w14:paraId="2FE94DB7" w14:textId="6034FE9E" w:rsidR="00023091" w:rsidRPr="00C577D6" w:rsidRDefault="00023091" w:rsidP="008414A3">
      <w:pPr>
        <w:spacing w:before="120" w:after="120" w:line="269" w:lineRule="auto"/>
        <w:ind w:firstLine="709"/>
        <w:jc w:val="both"/>
        <w:rPr>
          <w:rFonts w:ascii="Times New Roman" w:eastAsia="Times New Roman" w:hAnsi="Times New Roman"/>
          <w:sz w:val="28"/>
          <w:szCs w:val="28"/>
        </w:rPr>
      </w:pPr>
      <w:r w:rsidRPr="00C577D6">
        <w:rPr>
          <w:rFonts w:ascii="Times New Roman" w:eastAsia="Times New Roman" w:hAnsi="Times New Roman"/>
          <w:sz w:val="28"/>
          <w:szCs w:val="28"/>
        </w:rPr>
        <w:t xml:space="preserve">- Khoản 2 bổ sung nội dung liên quan đến khởi nghiệp </w:t>
      </w:r>
      <w:r w:rsidR="00CA5CC6" w:rsidRPr="00C577D6">
        <w:rPr>
          <w:rFonts w:ascii="Times New Roman" w:eastAsia="Times New Roman" w:hAnsi="Times New Roman"/>
          <w:sz w:val="28"/>
          <w:szCs w:val="28"/>
        </w:rPr>
        <w:t xml:space="preserve">đổi mới </w:t>
      </w:r>
      <w:r w:rsidRPr="00C577D6">
        <w:rPr>
          <w:rFonts w:ascii="Times New Roman" w:eastAsia="Times New Roman" w:hAnsi="Times New Roman"/>
          <w:sz w:val="28"/>
          <w:szCs w:val="28"/>
        </w:rPr>
        <w:t>sáng tạo.</w:t>
      </w:r>
    </w:p>
    <w:p w14:paraId="00EB4521" w14:textId="6C18E7E9" w:rsidR="00023091" w:rsidRPr="00C577D6" w:rsidRDefault="00023091" w:rsidP="008414A3">
      <w:pPr>
        <w:spacing w:before="120" w:after="120" w:line="269" w:lineRule="auto"/>
        <w:ind w:firstLine="709"/>
        <w:jc w:val="both"/>
        <w:rPr>
          <w:rFonts w:ascii="Times New Roman" w:eastAsia="Times New Roman" w:hAnsi="Times New Roman"/>
          <w:sz w:val="28"/>
          <w:szCs w:val="28"/>
        </w:rPr>
      </w:pPr>
      <w:r w:rsidRPr="00C577D6">
        <w:rPr>
          <w:rFonts w:ascii="Times New Roman" w:eastAsia="Times New Roman" w:hAnsi="Times New Roman"/>
          <w:sz w:val="28"/>
          <w:szCs w:val="28"/>
        </w:rPr>
        <w:t xml:space="preserve">- Khoản 3 bổ sung nội dung liên quan đến khởi nghiệp </w:t>
      </w:r>
      <w:r w:rsidR="00CA5CC6" w:rsidRPr="00C577D6">
        <w:rPr>
          <w:rFonts w:ascii="Times New Roman" w:eastAsia="Times New Roman" w:hAnsi="Times New Roman"/>
          <w:sz w:val="28"/>
          <w:szCs w:val="28"/>
        </w:rPr>
        <w:t xml:space="preserve">đổi mới </w:t>
      </w:r>
      <w:r w:rsidRPr="00C577D6">
        <w:rPr>
          <w:rFonts w:ascii="Times New Roman" w:eastAsia="Times New Roman" w:hAnsi="Times New Roman"/>
          <w:sz w:val="28"/>
          <w:szCs w:val="28"/>
        </w:rPr>
        <w:t>sáng tạo.</w:t>
      </w:r>
    </w:p>
    <w:p w14:paraId="5CC7B830" w14:textId="1285C0CC" w:rsidR="00023091" w:rsidRPr="00C577D6" w:rsidRDefault="00023091" w:rsidP="008414A3">
      <w:pPr>
        <w:spacing w:before="120" w:after="120" w:line="269" w:lineRule="auto"/>
        <w:ind w:firstLine="709"/>
        <w:jc w:val="both"/>
        <w:rPr>
          <w:rFonts w:ascii="Times New Roman" w:eastAsia="Times New Roman" w:hAnsi="Times New Roman"/>
          <w:sz w:val="28"/>
          <w:szCs w:val="28"/>
        </w:rPr>
      </w:pPr>
      <w:r w:rsidRPr="00C577D6">
        <w:rPr>
          <w:rFonts w:ascii="Times New Roman" w:eastAsia="Times New Roman" w:hAnsi="Times New Roman"/>
          <w:sz w:val="28"/>
          <w:szCs w:val="28"/>
        </w:rPr>
        <w:t xml:space="preserve">- Khoản 4 bổ sung nội dung liên quan đến khởi nghiệp </w:t>
      </w:r>
      <w:r w:rsidR="00CA5CC6" w:rsidRPr="00C577D6">
        <w:rPr>
          <w:rFonts w:ascii="Times New Roman" w:eastAsia="Times New Roman" w:hAnsi="Times New Roman"/>
          <w:sz w:val="28"/>
          <w:szCs w:val="28"/>
        </w:rPr>
        <w:t xml:space="preserve">đổi mới </w:t>
      </w:r>
      <w:r w:rsidRPr="00C577D6">
        <w:rPr>
          <w:rFonts w:ascii="Times New Roman" w:eastAsia="Times New Roman" w:hAnsi="Times New Roman"/>
          <w:sz w:val="28"/>
          <w:szCs w:val="28"/>
        </w:rPr>
        <w:t>sáng tạo.</w:t>
      </w:r>
    </w:p>
    <w:p w14:paraId="2F073557" w14:textId="0628D275" w:rsidR="0078049C" w:rsidRPr="00C577D6" w:rsidRDefault="00CE5C93" w:rsidP="008414A3">
      <w:pPr>
        <w:spacing w:before="120" w:after="120" w:line="269" w:lineRule="auto"/>
        <w:ind w:firstLine="709"/>
        <w:jc w:val="both"/>
        <w:rPr>
          <w:rFonts w:ascii="Times New Roman" w:hAnsi="Times New Roman"/>
          <w:sz w:val="28"/>
          <w:szCs w:val="28"/>
          <w:shd w:val="clear" w:color="auto" w:fill="FFFFFF"/>
        </w:rPr>
      </w:pPr>
      <w:r w:rsidRPr="00C577D6">
        <w:rPr>
          <w:rFonts w:ascii="Times New Roman" w:eastAsia="Times New Roman" w:hAnsi="Times New Roman"/>
          <w:sz w:val="28"/>
          <w:szCs w:val="28"/>
        </w:rPr>
        <w:t>3</w:t>
      </w:r>
      <w:r w:rsidR="00385162" w:rsidRPr="00C577D6">
        <w:rPr>
          <w:rFonts w:ascii="Times New Roman" w:eastAsia="Times New Roman" w:hAnsi="Times New Roman"/>
          <w:sz w:val="28"/>
          <w:szCs w:val="28"/>
          <w:lang w:val="en-US"/>
        </w:rPr>
        <w:t>4</w:t>
      </w:r>
      <w:r w:rsidR="004C71EC" w:rsidRPr="00C577D6">
        <w:rPr>
          <w:rFonts w:ascii="Times New Roman" w:eastAsia="Times New Roman" w:hAnsi="Times New Roman"/>
          <w:sz w:val="28"/>
          <w:szCs w:val="28"/>
        </w:rPr>
        <w:t>. Điều 50.</w:t>
      </w:r>
      <w:r w:rsidR="004C71EC" w:rsidRPr="00C577D6">
        <w:rPr>
          <w:rFonts w:ascii="Times New Roman" w:hAnsi="Times New Roman"/>
          <w:sz w:val="28"/>
          <w:szCs w:val="28"/>
          <w:shd w:val="clear" w:color="auto" w:fill="FFFFFF"/>
        </w:rPr>
        <w:t xml:space="preserve"> </w:t>
      </w:r>
      <w:r w:rsidR="0078049C" w:rsidRPr="00C577D6">
        <w:rPr>
          <w:rFonts w:ascii="Times New Roman" w:eastAsia="Times New Roman" w:hAnsi="Times New Roman"/>
          <w:sz w:val="28"/>
          <w:szCs w:val="28"/>
        </w:rPr>
        <w:t>Mục đích chi ngân sách nhà nước cho khoa học và công nghệ</w:t>
      </w:r>
    </w:p>
    <w:p w14:paraId="24CF1A60" w14:textId="08149E5D" w:rsidR="005F4FD0" w:rsidRPr="00C577D6" w:rsidRDefault="004C71EC" w:rsidP="008414A3">
      <w:pPr>
        <w:spacing w:before="120" w:after="120" w:line="269" w:lineRule="auto"/>
        <w:ind w:firstLine="709"/>
        <w:jc w:val="both"/>
        <w:rPr>
          <w:rFonts w:ascii="Times New Roman" w:hAnsi="Times New Roman"/>
          <w:sz w:val="28"/>
          <w:szCs w:val="28"/>
          <w:shd w:val="clear" w:color="auto" w:fill="FFFFFF"/>
        </w:rPr>
      </w:pPr>
      <w:r w:rsidRPr="00C577D6">
        <w:rPr>
          <w:rFonts w:ascii="Times New Roman" w:hAnsi="Times New Roman"/>
          <w:sz w:val="28"/>
          <w:szCs w:val="28"/>
          <w:shd w:val="clear" w:color="auto" w:fill="FFFFFF"/>
        </w:rPr>
        <w:t xml:space="preserve">Bổ sung </w:t>
      </w:r>
      <w:r w:rsidR="0078049C" w:rsidRPr="00C577D6">
        <w:rPr>
          <w:rFonts w:ascii="Times New Roman" w:hAnsi="Times New Roman"/>
          <w:sz w:val="28"/>
          <w:szCs w:val="28"/>
          <w:shd w:val="clear" w:color="auto" w:fill="FFFFFF"/>
        </w:rPr>
        <w:t>khoản 8a nội</w:t>
      </w:r>
      <w:r w:rsidRPr="00C577D6">
        <w:rPr>
          <w:rFonts w:ascii="Times New Roman" w:hAnsi="Times New Roman"/>
          <w:sz w:val="28"/>
          <w:szCs w:val="28"/>
          <w:shd w:val="clear" w:color="auto" w:fill="FFFFFF"/>
        </w:rPr>
        <w:t xml:space="preserve"> dung về chi của </w:t>
      </w:r>
      <w:r w:rsidR="008A1B6F" w:rsidRPr="00C577D6">
        <w:rPr>
          <w:rFonts w:ascii="Times New Roman" w:hAnsi="Times New Roman"/>
          <w:sz w:val="28"/>
          <w:szCs w:val="28"/>
          <w:shd w:val="clear" w:color="auto" w:fill="FFFFFF"/>
        </w:rPr>
        <w:t>n</w:t>
      </w:r>
      <w:r w:rsidRPr="00C577D6">
        <w:rPr>
          <w:rFonts w:ascii="Times New Roman" w:hAnsi="Times New Roman"/>
          <w:sz w:val="28"/>
          <w:szCs w:val="28"/>
          <w:shd w:val="clear" w:color="auto" w:fill="FFFFFF"/>
        </w:rPr>
        <w:t>gân sách nhà nước cho hỗ trợ, phát triển hệ sinh thái khởi nghiệp đổi mới sáng tạo;</w:t>
      </w:r>
    </w:p>
    <w:p w14:paraId="4DE72BA0" w14:textId="18B083BD" w:rsidR="0075163D" w:rsidRPr="00C577D6" w:rsidRDefault="00AA4970" w:rsidP="008414A3">
      <w:pPr>
        <w:spacing w:before="120" w:after="120" w:line="269" w:lineRule="auto"/>
        <w:ind w:firstLine="709"/>
        <w:jc w:val="both"/>
        <w:rPr>
          <w:rFonts w:ascii="Times New Roman" w:eastAsia="Times New Roman" w:hAnsi="Times New Roman"/>
          <w:sz w:val="28"/>
          <w:szCs w:val="28"/>
        </w:rPr>
      </w:pPr>
      <w:r w:rsidRPr="00C577D6">
        <w:rPr>
          <w:rFonts w:ascii="Times New Roman" w:eastAsia="Times New Roman" w:hAnsi="Times New Roman"/>
          <w:sz w:val="28"/>
          <w:szCs w:val="28"/>
        </w:rPr>
        <w:t>3</w:t>
      </w:r>
      <w:r w:rsidR="00385162" w:rsidRPr="00C577D6">
        <w:rPr>
          <w:rFonts w:ascii="Times New Roman" w:eastAsia="Times New Roman" w:hAnsi="Times New Roman"/>
          <w:sz w:val="28"/>
          <w:szCs w:val="28"/>
          <w:lang w:val="en-US"/>
        </w:rPr>
        <w:t>5</w:t>
      </w:r>
      <w:r w:rsidR="004C71EC" w:rsidRPr="00C577D6">
        <w:rPr>
          <w:rFonts w:ascii="Times New Roman" w:eastAsia="Times New Roman" w:hAnsi="Times New Roman"/>
          <w:sz w:val="28"/>
          <w:szCs w:val="28"/>
        </w:rPr>
        <w:t xml:space="preserve">. </w:t>
      </w:r>
      <w:r w:rsidR="0075163D" w:rsidRPr="00C577D6">
        <w:rPr>
          <w:rFonts w:ascii="Times New Roman" w:eastAsia="Times New Roman" w:hAnsi="Times New Roman"/>
          <w:sz w:val="28"/>
          <w:szCs w:val="28"/>
        </w:rPr>
        <w:t>Điều 56. Đầu tư của doanh nghiệp cho khoa học và công nghệ</w:t>
      </w:r>
    </w:p>
    <w:p w14:paraId="684B0063" w14:textId="008C3C8F" w:rsidR="0075163D" w:rsidRPr="00C577D6" w:rsidRDefault="0075163D" w:rsidP="008414A3">
      <w:pPr>
        <w:spacing w:before="120" w:after="120" w:line="269" w:lineRule="auto"/>
        <w:ind w:firstLine="709"/>
        <w:jc w:val="both"/>
        <w:rPr>
          <w:rFonts w:ascii="Times New Roman" w:eastAsia="Times New Roman" w:hAnsi="Times New Roman"/>
          <w:sz w:val="28"/>
          <w:szCs w:val="28"/>
        </w:rPr>
      </w:pPr>
      <w:r w:rsidRPr="00C577D6">
        <w:rPr>
          <w:rFonts w:ascii="Times New Roman" w:eastAsia="Times New Roman" w:hAnsi="Times New Roman"/>
          <w:sz w:val="28"/>
          <w:szCs w:val="28"/>
        </w:rPr>
        <w:t>Sửa tên Điều và nội dung điều, bổ sung “đổi mới sáng tạo”</w:t>
      </w:r>
    </w:p>
    <w:p w14:paraId="7204A8B6" w14:textId="01618B6C" w:rsidR="00E7342C" w:rsidRPr="00C577D6" w:rsidRDefault="00984101" w:rsidP="008414A3">
      <w:pPr>
        <w:spacing w:before="120" w:after="120" w:line="269" w:lineRule="auto"/>
        <w:ind w:firstLine="709"/>
        <w:jc w:val="both"/>
        <w:rPr>
          <w:rFonts w:ascii="Times New Roman" w:eastAsia="Times New Roman" w:hAnsi="Times New Roman"/>
          <w:sz w:val="28"/>
          <w:szCs w:val="28"/>
        </w:rPr>
      </w:pPr>
      <w:r w:rsidRPr="00C577D6">
        <w:rPr>
          <w:rFonts w:ascii="Times New Roman" w:eastAsia="Times New Roman" w:hAnsi="Times New Roman"/>
          <w:sz w:val="28"/>
          <w:szCs w:val="28"/>
        </w:rPr>
        <w:t>3</w:t>
      </w:r>
      <w:r w:rsidR="00385162" w:rsidRPr="00C577D6">
        <w:rPr>
          <w:rFonts w:ascii="Times New Roman" w:eastAsia="Times New Roman" w:hAnsi="Times New Roman"/>
          <w:sz w:val="28"/>
          <w:szCs w:val="28"/>
          <w:lang w:val="en-US"/>
        </w:rPr>
        <w:t>6</w:t>
      </w:r>
      <w:r w:rsidRPr="00C577D6">
        <w:rPr>
          <w:rFonts w:ascii="Times New Roman" w:eastAsia="Times New Roman" w:hAnsi="Times New Roman"/>
          <w:sz w:val="28"/>
          <w:szCs w:val="28"/>
        </w:rPr>
        <w:t xml:space="preserve">. </w:t>
      </w:r>
      <w:r w:rsidR="00A22B63" w:rsidRPr="00C577D6">
        <w:rPr>
          <w:rFonts w:ascii="Times New Roman" w:eastAsia="Times New Roman" w:hAnsi="Times New Roman"/>
          <w:sz w:val="28"/>
          <w:szCs w:val="28"/>
        </w:rPr>
        <w:t>Điều 58</w:t>
      </w:r>
      <w:r w:rsidR="00E7342C" w:rsidRPr="00C577D6">
        <w:rPr>
          <w:rFonts w:ascii="Times New Roman" w:eastAsia="Times New Roman" w:hAnsi="Times New Roman"/>
          <w:sz w:val="28"/>
          <w:szCs w:val="28"/>
        </w:rPr>
        <w:t>. Phát triển doanh nghiệp khoa học và công nghệ</w:t>
      </w:r>
    </w:p>
    <w:p w14:paraId="05D97256" w14:textId="3A13B6A3" w:rsidR="00E7342C" w:rsidRPr="00C577D6" w:rsidRDefault="00E7342C" w:rsidP="008414A3">
      <w:pPr>
        <w:spacing w:before="120" w:after="120" w:line="269" w:lineRule="auto"/>
        <w:ind w:firstLine="709"/>
        <w:jc w:val="both"/>
        <w:rPr>
          <w:rFonts w:ascii="Times New Roman" w:hAnsi="Times New Roman"/>
          <w:noProof/>
          <w:sz w:val="28"/>
          <w:szCs w:val="28"/>
        </w:rPr>
      </w:pPr>
      <w:r w:rsidRPr="00C577D6">
        <w:rPr>
          <w:rFonts w:ascii="Times New Roman" w:eastAsia="Times New Roman" w:hAnsi="Times New Roman"/>
          <w:sz w:val="28"/>
          <w:szCs w:val="28"/>
        </w:rPr>
        <w:t>- Khoản 1: sửa đổi, bổ sung khái niệm doanh nghiệp khoa học và công nghệ như sau:</w:t>
      </w:r>
      <w:r w:rsidR="00984101" w:rsidRPr="00C577D6">
        <w:rPr>
          <w:rFonts w:ascii="Times New Roman" w:eastAsia="Times New Roman" w:hAnsi="Times New Roman"/>
          <w:sz w:val="28"/>
          <w:szCs w:val="28"/>
        </w:rPr>
        <w:t xml:space="preserve"> </w:t>
      </w:r>
      <w:r w:rsidRPr="00C577D6">
        <w:rPr>
          <w:rFonts w:ascii="Times New Roman" w:hAnsi="Times New Roman"/>
          <w:i/>
          <w:noProof/>
          <w:sz w:val="28"/>
          <w:szCs w:val="28"/>
        </w:rPr>
        <w:t>“Doanh nghiệp khoa học và công nghệ là doanh nghiệp thực hiện hoạt động sản xuất, kinh doanh trên cơ sở ứng dụng, khai thác kết quả khoa học và công nghệ”.</w:t>
      </w:r>
      <w:r w:rsidRPr="00C577D6">
        <w:rPr>
          <w:rFonts w:ascii="Times New Roman" w:hAnsi="Times New Roman"/>
          <w:noProof/>
          <w:sz w:val="28"/>
          <w:szCs w:val="28"/>
        </w:rPr>
        <w:t xml:space="preserve"> Thuật ngữ kết quả KH&amp;CN bao gồm tất cả các dạng kết quả của hoạt động KH&amp;CN (bao hàm cả hoạt động chuyển giao công nghệ)</w:t>
      </w:r>
    </w:p>
    <w:p w14:paraId="6C2BB1F9" w14:textId="01E68257" w:rsidR="00E7342C" w:rsidRPr="00C577D6" w:rsidRDefault="00E7342C" w:rsidP="008414A3">
      <w:pPr>
        <w:spacing w:before="120" w:after="120" w:line="269" w:lineRule="auto"/>
        <w:ind w:firstLine="709"/>
        <w:jc w:val="both"/>
        <w:rPr>
          <w:rFonts w:ascii="Times New Roman" w:hAnsi="Times New Roman"/>
          <w:noProof/>
          <w:sz w:val="28"/>
          <w:szCs w:val="28"/>
        </w:rPr>
      </w:pPr>
      <w:r w:rsidRPr="00C577D6">
        <w:rPr>
          <w:rFonts w:ascii="Times New Roman" w:eastAsia="Times New Roman" w:hAnsi="Times New Roman"/>
          <w:sz w:val="28"/>
          <w:szCs w:val="28"/>
        </w:rPr>
        <w:t xml:space="preserve">- Khoản 2 điểm c </w:t>
      </w:r>
      <w:r w:rsidRPr="00C577D6">
        <w:rPr>
          <w:rFonts w:ascii="Times New Roman" w:hAnsi="Times New Roman"/>
          <w:noProof/>
          <w:sz w:val="28"/>
          <w:szCs w:val="28"/>
        </w:rPr>
        <w:t xml:space="preserve">bỏ quy định về điều kiện tỷ lệ doanh thu khi cấp giấy chứng nhận doanh nghiệp khoa học và công nghệ, thay thế bằng điều kiện </w:t>
      </w:r>
      <w:r w:rsidRPr="00C577D6">
        <w:rPr>
          <w:rFonts w:ascii="Times New Roman" w:hAnsi="Times New Roman"/>
          <w:i/>
          <w:iCs/>
          <w:noProof/>
          <w:sz w:val="28"/>
          <w:szCs w:val="28"/>
        </w:rPr>
        <w:t xml:space="preserve">“doanh </w:t>
      </w:r>
      <w:r w:rsidRPr="00C577D6">
        <w:rPr>
          <w:rFonts w:ascii="Times New Roman" w:hAnsi="Times New Roman"/>
          <w:i/>
          <w:iCs/>
          <w:noProof/>
          <w:sz w:val="28"/>
          <w:szCs w:val="28"/>
        </w:rPr>
        <w:lastRenderedPageBreak/>
        <w:t>nghiệp có phương án kinh doanh thương mại hóa kết quả khoa học và công nghệ”</w:t>
      </w:r>
      <w:r w:rsidRPr="00C577D6">
        <w:rPr>
          <w:rFonts w:ascii="Times New Roman" w:hAnsi="Times New Roman"/>
          <w:noProof/>
          <w:sz w:val="28"/>
          <w:szCs w:val="28"/>
        </w:rPr>
        <w:t xml:space="preserve">. Quy định về tỷ lệ doanh thu chỉ là điều kiện để doanh nghiệp khoa học và công nghệ được hưởng ưu đãi về thuế thu nhập doanh nghiệp. </w:t>
      </w:r>
    </w:p>
    <w:p w14:paraId="729699FD" w14:textId="77777777" w:rsidR="00021660" w:rsidRPr="00C577D6" w:rsidRDefault="00B306A5" w:rsidP="008414A3">
      <w:pPr>
        <w:spacing w:before="120" w:after="120" w:line="269" w:lineRule="auto"/>
        <w:ind w:firstLine="709"/>
        <w:jc w:val="both"/>
        <w:rPr>
          <w:rFonts w:ascii="Times New Roman" w:hAnsi="Times New Roman"/>
          <w:noProof/>
          <w:sz w:val="28"/>
          <w:szCs w:val="28"/>
        </w:rPr>
      </w:pPr>
      <w:r w:rsidRPr="00C577D6">
        <w:rPr>
          <w:rFonts w:ascii="Times New Roman" w:eastAsia="Times New Roman" w:hAnsi="Times New Roman"/>
          <w:sz w:val="28"/>
          <w:szCs w:val="28"/>
        </w:rPr>
        <w:t xml:space="preserve">- Khoản 3 bổ sung điểm e </w:t>
      </w:r>
      <w:r w:rsidRPr="00C577D6">
        <w:rPr>
          <w:rFonts w:ascii="Times New Roman" w:hAnsi="Times New Roman"/>
          <w:noProof/>
          <w:sz w:val="28"/>
          <w:szCs w:val="28"/>
        </w:rPr>
        <w:t>quy định cụ thể về ưu đãi thuế thu nhập doanh nghiệp khoa học và công nghệ (bao gồm: thuế suất ưu đãi và thời gian miễn, giảm thuế)</w:t>
      </w:r>
      <w:r w:rsidR="00EE7B5C" w:rsidRPr="00C577D6">
        <w:rPr>
          <w:rFonts w:ascii="Times New Roman" w:hAnsi="Times New Roman"/>
          <w:noProof/>
          <w:sz w:val="28"/>
          <w:szCs w:val="28"/>
        </w:rPr>
        <w:t>,</w:t>
      </w:r>
      <w:r w:rsidRPr="00C577D6">
        <w:rPr>
          <w:rFonts w:ascii="Times New Roman" w:hAnsi="Times New Roman"/>
          <w:noProof/>
          <w:sz w:val="28"/>
          <w:szCs w:val="28"/>
        </w:rPr>
        <w:t xml:space="preserve"> làm cơ sở để đề xuất bổ sung quy định về ưu đãi thuế đối với doanh nghiệp</w:t>
      </w:r>
      <w:r w:rsidR="00021660" w:rsidRPr="00C577D6">
        <w:rPr>
          <w:rFonts w:ascii="Times New Roman" w:hAnsi="Times New Roman"/>
          <w:noProof/>
          <w:sz w:val="28"/>
          <w:szCs w:val="28"/>
        </w:rPr>
        <w:t xml:space="preserve"> khoa học và công nghệ vào Luật Thuế thu nhập doanh nghiệp.</w:t>
      </w:r>
    </w:p>
    <w:p w14:paraId="16123C7F" w14:textId="0EA07B30" w:rsidR="0078049C" w:rsidRPr="00C577D6" w:rsidRDefault="00984101" w:rsidP="008414A3">
      <w:pPr>
        <w:spacing w:before="120" w:after="120" w:line="269" w:lineRule="auto"/>
        <w:ind w:firstLine="709"/>
        <w:jc w:val="both"/>
        <w:rPr>
          <w:rFonts w:ascii="Times New Roman" w:hAnsi="Times New Roman"/>
          <w:spacing w:val="-2"/>
          <w:sz w:val="28"/>
          <w:szCs w:val="28"/>
          <w:shd w:val="clear" w:color="auto" w:fill="FFFFFF"/>
        </w:rPr>
      </w:pPr>
      <w:r w:rsidRPr="00C577D6">
        <w:rPr>
          <w:rFonts w:ascii="Times New Roman" w:eastAsia="Times New Roman" w:hAnsi="Times New Roman"/>
          <w:spacing w:val="-2"/>
          <w:sz w:val="28"/>
          <w:szCs w:val="28"/>
        </w:rPr>
        <w:t>3</w:t>
      </w:r>
      <w:r w:rsidR="00385162" w:rsidRPr="00C577D6">
        <w:rPr>
          <w:rFonts w:ascii="Times New Roman" w:eastAsia="Times New Roman" w:hAnsi="Times New Roman"/>
          <w:spacing w:val="-2"/>
          <w:sz w:val="28"/>
          <w:szCs w:val="28"/>
          <w:lang w:val="en-US"/>
        </w:rPr>
        <w:t>7</w:t>
      </w:r>
      <w:r w:rsidR="00A22B63" w:rsidRPr="00C577D6">
        <w:rPr>
          <w:rFonts w:ascii="Times New Roman" w:eastAsia="Times New Roman" w:hAnsi="Times New Roman"/>
          <w:spacing w:val="-2"/>
          <w:sz w:val="28"/>
          <w:szCs w:val="28"/>
        </w:rPr>
        <w:t xml:space="preserve">. </w:t>
      </w:r>
      <w:r w:rsidR="004C71EC" w:rsidRPr="00C577D6">
        <w:rPr>
          <w:rFonts w:ascii="Times New Roman" w:eastAsia="Times New Roman" w:hAnsi="Times New Roman"/>
          <w:spacing w:val="-2"/>
          <w:sz w:val="28"/>
          <w:szCs w:val="28"/>
        </w:rPr>
        <w:t xml:space="preserve">Bổ sung Điều </w:t>
      </w:r>
      <w:r w:rsidR="0078049C" w:rsidRPr="00C577D6">
        <w:rPr>
          <w:rFonts w:ascii="Times New Roman" w:eastAsia="Times New Roman" w:hAnsi="Times New Roman"/>
          <w:spacing w:val="-2"/>
          <w:sz w:val="28"/>
          <w:szCs w:val="28"/>
        </w:rPr>
        <w:t>58</w:t>
      </w:r>
      <w:r w:rsidR="004C71EC" w:rsidRPr="00C577D6">
        <w:rPr>
          <w:rFonts w:ascii="Times New Roman" w:eastAsia="Times New Roman" w:hAnsi="Times New Roman"/>
          <w:spacing w:val="-2"/>
          <w:sz w:val="28"/>
          <w:szCs w:val="28"/>
        </w:rPr>
        <w:t>a</w:t>
      </w:r>
      <w:r w:rsidR="0078049C" w:rsidRPr="00C577D6">
        <w:rPr>
          <w:rFonts w:ascii="Times New Roman" w:eastAsia="Times New Roman" w:hAnsi="Times New Roman"/>
          <w:spacing w:val="-2"/>
          <w:sz w:val="28"/>
          <w:szCs w:val="28"/>
        </w:rPr>
        <w:t>. P</w:t>
      </w:r>
      <w:r w:rsidR="004C71EC" w:rsidRPr="00C577D6">
        <w:rPr>
          <w:rFonts w:ascii="Times New Roman" w:hAnsi="Times New Roman"/>
          <w:spacing w:val="-2"/>
          <w:sz w:val="28"/>
          <w:szCs w:val="28"/>
          <w:shd w:val="clear" w:color="auto" w:fill="FFFFFF"/>
        </w:rPr>
        <w:t xml:space="preserve">hát triển doanh nghiệp khởi nghiệp </w:t>
      </w:r>
      <w:r w:rsidR="0078049C" w:rsidRPr="00C577D6">
        <w:rPr>
          <w:rFonts w:ascii="Times New Roman" w:hAnsi="Times New Roman"/>
          <w:spacing w:val="-2"/>
          <w:sz w:val="28"/>
          <w:szCs w:val="28"/>
          <w:shd w:val="clear" w:color="auto" w:fill="FFFFFF"/>
        </w:rPr>
        <w:t>đổi mới sáng tạo.</w:t>
      </w:r>
    </w:p>
    <w:p w14:paraId="438D9F5D" w14:textId="212C9874" w:rsidR="00021660" w:rsidRPr="00C577D6" w:rsidRDefault="00984101" w:rsidP="008414A3">
      <w:pPr>
        <w:spacing w:before="120" w:after="120" w:line="269" w:lineRule="auto"/>
        <w:ind w:firstLine="709"/>
        <w:jc w:val="both"/>
        <w:rPr>
          <w:rFonts w:ascii="Times New Roman" w:eastAsia="Times New Roman" w:hAnsi="Times New Roman"/>
          <w:sz w:val="28"/>
          <w:szCs w:val="28"/>
        </w:rPr>
      </w:pPr>
      <w:r w:rsidRPr="00C577D6">
        <w:rPr>
          <w:rFonts w:ascii="Times New Roman" w:hAnsi="Times New Roman"/>
          <w:sz w:val="28"/>
          <w:szCs w:val="28"/>
          <w:shd w:val="clear" w:color="auto" w:fill="FFFFFF"/>
        </w:rPr>
        <w:t>3</w:t>
      </w:r>
      <w:r w:rsidR="00385162" w:rsidRPr="00C577D6">
        <w:rPr>
          <w:rFonts w:ascii="Times New Roman" w:hAnsi="Times New Roman"/>
          <w:sz w:val="28"/>
          <w:szCs w:val="28"/>
          <w:shd w:val="clear" w:color="auto" w:fill="FFFFFF"/>
          <w:lang w:val="en-US"/>
        </w:rPr>
        <w:t>8</w:t>
      </w:r>
      <w:r w:rsidR="004C71EC" w:rsidRPr="00C577D6">
        <w:rPr>
          <w:rFonts w:ascii="Times New Roman" w:hAnsi="Times New Roman"/>
          <w:sz w:val="28"/>
          <w:szCs w:val="28"/>
          <w:shd w:val="clear" w:color="auto" w:fill="FFFFFF"/>
        </w:rPr>
        <w:t>. Điều 60</w:t>
      </w:r>
      <w:r w:rsidR="00021660" w:rsidRPr="00C577D6">
        <w:rPr>
          <w:rFonts w:ascii="Times New Roman" w:hAnsi="Times New Roman"/>
          <w:sz w:val="28"/>
          <w:szCs w:val="28"/>
          <w:shd w:val="clear" w:color="auto" w:fill="FFFFFF"/>
        </w:rPr>
        <w:t xml:space="preserve">. </w:t>
      </w:r>
      <w:r w:rsidR="00021660" w:rsidRPr="00C577D6">
        <w:rPr>
          <w:rFonts w:ascii="Times New Roman" w:eastAsia="Times New Roman" w:hAnsi="Times New Roman"/>
          <w:sz w:val="28"/>
          <w:szCs w:val="28"/>
        </w:rPr>
        <w:t>Quỹ phát triển khoa học và công nghệ quốc gia</w:t>
      </w:r>
    </w:p>
    <w:p w14:paraId="45BB2BD2" w14:textId="73B14B9B" w:rsidR="00021660" w:rsidRPr="00C577D6" w:rsidRDefault="000C65D1" w:rsidP="008414A3">
      <w:pPr>
        <w:spacing w:before="120" w:after="120" w:line="269" w:lineRule="auto"/>
        <w:ind w:firstLine="709"/>
        <w:jc w:val="both"/>
        <w:rPr>
          <w:rFonts w:ascii="Times New Roman" w:hAnsi="Times New Roman"/>
          <w:i/>
          <w:iCs/>
          <w:sz w:val="28"/>
          <w:szCs w:val="28"/>
          <w:shd w:val="clear" w:color="auto" w:fill="FFFFFF"/>
        </w:rPr>
      </w:pPr>
      <w:r w:rsidRPr="00C577D6">
        <w:rPr>
          <w:rFonts w:ascii="Times New Roman" w:hAnsi="Times New Roman"/>
          <w:sz w:val="28"/>
          <w:szCs w:val="28"/>
          <w:shd w:val="clear" w:color="auto" w:fill="FFFFFF"/>
        </w:rPr>
        <w:t xml:space="preserve">- Khoản 1 bỏ quy định </w:t>
      </w:r>
      <w:r w:rsidRPr="00C577D6">
        <w:rPr>
          <w:rFonts w:ascii="Times New Roman" w:hAnsi="Times New Roman"/>
          <w:i/>
          <w:iCs/>
          <w:sz w:val="28"/>
          <w:szCs w:val="28"/>
          <w:shd w:val="clear" w:color="auto" w:fill="FFFFFF"/>
        </w:rPr>
        <w:t>“</w:t>
      </w:r>
      <w:r w:rsidRPr="00C577D6">
        <w:rPr>
          <w:rFonts w:ascii="Times New Roman" w:eastAsia="Times New Roman" w:hAnsi="Times New Roman"/>
          <w:i/>
          <w:iCs/>
          <w:sz w:val="28"/>
          <w:szCs w:val="28"/>
        </w:rPr>
        <w:t>cho vay với lãi suất thấp hoặc không lấy lãi để thực hiện việc ứng dụng kết quả nghiên cứu khoa học và phát triển công nghệ vào sản xuất và đời sống; bảo lãnh vốn vay đối với một số nhiệm vụ khoa học và công nghệ chuyên biệt”.</w:t>
      </w:r>
    </w:p>
    <w:p w14:paraId="5AE650AA" w14:textId="4F1A7929" w:rsidR="00453ECB" w:rsidRPr="00C577D6" w:rsidRDefault="00453ECB" w:rsidP="008414A3">
      <w:pPr>
        <w:spacing w:before="120" w:after="120" w:line="269" w:lineRule="auto"/>
        <w:ind w:firstLine="709"/>
        <w:jc w:val="both"/>
        <w:rPr>
          <w:rFonts w:ascii="Times New Roman" w:eastAsia="Times New Roman" w:hAnsi="Times New Roman"/>
          <w:sz w:val="28"/>
          <w:szCs w:val="28"/>
        </w:rPr>
      </w:pPr>
      <w:r w:rsidRPr="00C577D6">
        <w:rPr>
          <w:rFonts w:ascii="Times New Roman" w:hAnsi="Times New Roman"/>
          <w:sz w:val="28"/>
          <w:szCs w:val="28"/>
          <w:shd w:val="clear" w:color="auto" w:fill="FFFFFF"/>
        </w:rPr>
        <w:t>3</w:t>
      </w:r>
      <w:r w:rsidR="00385162" w:rsidRPr="00C577D6">
        <w:rPr>
          <w:rFonts w:ascii="Times New Roman" w:hAnsi="Times New Roman"/>
          <w:sz w:val="28"/>
          <w:szCs w:val="28"/>
          <w:shd w:val="clear" w:color="auto" w:fill="FFFFFF"/>
          <w:lang w:val="en-US"/>
        </w:rPr>
        <w:t>9</w:t>
      </w:r>
      <w:r w:rsidR="004C71EC" w:rsidRPr="00C577D6">
        <w:rPr>
          <w:rFonts w:ascii="Times New Roman" w:hAnsi="Times New Roman"/>
          <w:sz w:val="28"/>
          <w:szCs w:val="28"/>
          <w:shd w:val="clear" w:color="auto" w:fill="FFFFFF"/>
        </w:rPr>
        <w:t>. Điều 64</w:t>
      </w:r>
      <w:r w:rsidRPr="00C577D6">
        <w:rPr>
          <w:rFonts w:ascii="Times New Roman" w:hAnsi="Times New Roman"/>
          <w:sz w:val="28"/>
          <w:szCs w:val="28"/>
          <w:shd w:val="clear" w:color="auto" w:fill="FFFFFF"/>
        </w:rPr>
        <w:t xml:space="preserve">. </w:t>
      </w:r>
      <w:r w:rsidRPr="00C577D6">
        <w:rPr>
          <w:rFonts w:ascii="Times New Roman" w:eastAsia="Times New Roman" w:hAnsi="Times New Roman"/>
          <w:sz w:val="28"/>
          <w:szCs w:val="28"/>
        </w:rPr>
        <w:t>Chính sách thuế đối với hoạt động khoa học và công nghệ</w:t>
      </w:r>
    </w:p>
    <w:p w14:paraId="7F4A39EB" w14:textId="7B0967F3" w:rsidR="00922685" w:rsidRPr="00C577D6" w:rsidRDefault="00922685" w:rsidP="008414A3">
      <w:pPr>
        <w:spacing w:before="120" w:after="120" w:line="269" w:lineRule="auto"/>
        <w:ind w:firstLine="709"/>
        <w:jc w:val="both"/>
        <w:rPr>
          <w:rFonts w:ascii="Times New Roman" w:hAnsi="Times New Roman"/>
          <w:sz w:val="28"/>
          <w:szCs w:val="28"/>
          <w:shd w:val="clear" w:color="auto" w:fill="FFFFFF"/>
        </w:rPr>
      </w:pPr>
      <w:r w:rsidRPr="00C577D6">
        <w:rPr>
          <w:rFonts w:ascii="Times New Roman" w:hAnsi="Times New Roman"/>
          <w:sz w:val="28"/>
          <w:szCs w:val="28"/>
          <w:shd w:val="clear" w:color="auto" w:fill="FFFFFF"/>
        </w:rPr>
        <w:t>-  Sửa tên Điều bổ sung “đổi mới sáng tạo”.</w:t>
      </w:r>
    </w:p>
    <w:p w14:paraId="7B933EF5" w14:textId="67972769" w:rsidR="003F2AEB" w:rsidRPr="00C577D6" w:rsidRDefault="00922685" w:rsidP="008414A3">
      <w:pPr>
        <w:spacing w:before="120" w:after="120" w:line="269" w:lineRule="auto"/>
        <w:ind w:firstLine="709"/>
        <w:jc w:val="both"/>
        <w:rPr>
          <w:rFonts w:ascii="Times New Roman" w:hAnsi="Times New Roman"/>
          <w:sz w:val="28"/>
          <w:szCs w:val="28"/>
          <w:shd w:val="clear" w:color="auto" w:fill="FFFFFF"/>
        </w:rPr>
      </w:pPr>
      <w:r w:rsidRPr="00C577D6">
        <w:rPr>
          <w:rFonts w:ascii="Times New Roman" w:hAnsi="Times New Roman"/>
          <w:sz w:val="28"/>
          <w:szCs w:val="28"/>
          <w:shd w:val="clear" w:color="auto" w:fill="FFFFFF"/>
        </w:rPr>
        <w:t xml:space="preserve">- </w:t>
      </w:r>
      <w:r w:rsidR="00453ECB" w:rsidRPr="00C577D6">
        <w:rPr>
          <w:rFonts w:ascii="Times New Roman" w:hAnsi="Times New Roman"/>
          <w:sz w:val="28"/>
          <w:szCs w:val="28"/>
          <w:shd w:val="clear" w:color="auto" w:fill="FFFFFF"/>
        </w:rPr>
        <w:t xml:space="preserve">Bổ sung khoản 3a </w:t>
      </w:r>
      <w:r w:rsidR="003F2AEB" w:rsidRPr="00C577D6">
        <w:rPr>
          <w:rFonts w:ascii="Times New Roman" w:hAnsi="Times New Roman"/>
          <w:sz w:val="28"/>
          <w:szCs w:val="28"/>
          <w:shd w:val="clear" w:color="auto" w:fill="FFFFFF"/>
        </w:rPr>
        <w:t>quy định về ưu đãi thuế và tín dụng cho doanh nghiệp khởi nghiệp sáng tạo, quỹ đầu tư cho khởi nghiệp sáng tạo, cơ sở ươm tạo, tổ chức thúc đẩy kinh doanh.</w:t>
      </w:r>
    </w:p>
    <w:p w14:paraId="28B8A13B" w14:textId="27684FE2" w:rsidR="002C24F7" w:rsidRPr="00C577D6" w:rsidRDefault="00385162" w:rsidP="008414A3">
      <w:pPr>
        <w:spacing w:before="120" w:after="120" w:line="269" w:lineRule="auto"/>
        <w:ind w:firstLine="709"/>
        <w:jc w:val="both"/>
        <w:rPr>
          <w:rFonts w:ascii="Times New Roman" w:eastAsia="Times New Roman" w:hAnsi="Times New Roman"/>
          <w:sz w:val="28"/>
          <w:szCs w:val="28"/>
        </w:rPr>
      </w:pPr>
      <w:r w:rsidRPr="00C577D6">
        <w:rPr>
          <w:rFonts w:ascii="Times New Roman" w:hAnsi="Times New Roman"/>
          <w:sz w:val="28"/>
          <w:szCs w:val="28"/>
          <w:shd w:val="clear" w:color="auto" w:fill="FFFFFF"/>
          <w:lang w:val="en-US"/>
        </w:rPr>
        <w:t>40</w:t>
      </w:r>
      <w:r w:rsidR="003F2AEB" w:rsidRPr="00C577D6">
        <w:rPr>
          <w:rFonts w:ascii="Times New Roman" w:hAnsi="Times New Roman"/>
          <w:sz w:val="28"/>
          <w:szCs w:val="28"/>
          <w:shd w:val="clear" w:color="auto" w:fill="FFFFFF"/>
        </w:rPr>
        <w:t xml:space="preserve">. </w:t>
      </w:r>
      <w:r w:rsidR="002C24F7" w:rsidRPr="00C577D6">
        <w:rPr>
          <w:rFonts w:ascii="Times New Roman" w:eastAsia="Times New Roman" w:hAnsi="Times New Roman"/>
          <w:sz w:val="28"/>
          <w:szCs w:val="28"/>
        </w:rPr>
        <w:t>Điều 63. Quỹ phát triển khoa học và công nghệ của doanh nghiệp</w:t>
      </w:r>
    </w:p>
    <w:p w14:paraId="513B8E5A" w14:textId="77777777" w:rsidR="000E4158" w:rsidRPr="00C577D6" w:rsidRDefault="002C24F7" w:rsidP="008414A3">
      <w:pPr>
        <w:tabs>
          <w:tab w:val="left" w:pos="1134"/>
        </w:tabs>
        <w:spacing w:before="120" w:after="120" w:line="269" w:lineRule="auto"/>
        <w:ind w:firstLine="709"/>
        <w:jc w:val="both"/>
        <w:rPr>
          <w:rFonts w:ascii="Times New Roman" w:hAnsi="Times New Roman"/>
          <w:sz w:val="28"/>
          <w:szCs w:val="28"/>
        </w:rPr>
      </w:pPr>
      <w:r w:rsidRPr="00C577D6">
        <w:rPr>
          <w:rFonts w:ascii="Times New Roman" w:hAnsi="Times New Roman"/>
          <w:sz w:val="28"/>
          <w:szCs w:val="28"/>
        </w:rPr>
        <w:t>Khoản 2 sửa đổi, bổ sung theo hướng khuyến khích doanh nghiệp trích Quỹ, mức trích tối đa không quá 10% thu nhập tính thuế thu nhập doanh nghiệp (không quy định mức tối thiểu và không phân biệt doanh nghiệp nhà nước hay doanh  nghiệp ngoài nhà nước).</w:t>
      </w:r>
      <w:r w:rsidR="00F849B9" w:rsidRPr="00C577D6">
        <w:rPr>
          <w:rFonts w:ascii="Times New Roman" w:hAnsi="Times New Roman"/>
          <w:sz w:val="28"/>
          <w:szCs w:val="28"/>
        </w:rPr>
        <w:t xml:space="preserve"> </w:t>
      </w:r>
    </w:p>
    <w:p w14:paraId="01C56662" w14:textId="4A596197" w:rsidR="00453ECB" w:rsidRPr="00C577D6" w:rsidRDefault="000624AD" w:rsidP="008414A3">
      <w:pPr>
        <w:tabs>
          <w:tab w:val="left" w:pos="1134"/>
        </w:tabs>
        <w:spacing w:before="120" w:after="120" w:line="269" w:lineRule="auto"/>
        <w:ind w:firstLine="709"/>
        <w:jc w:val="both"/>
        <w:rPr>
          <w:rFonts w:ascii="Times New Roman" w:hAnsi="Times New Roman"/>
          <w:sz w:val="28"/>
          <w:szCs w:val="28"/>
          <w:shd w:val="clear" w:color="auto" w:fill="FFFFFF"/>
        </w:rPr>
      </w:pPr>
      <w:r w:rsidRPr="00C577D6">
        <w:rPr>
          <w:rFonts w:ascii="Times New Roman" w:hAnsi="Times New Roman"/>
          <w:sz w:val="28"/>
          <w:szCs w:val="28"/>
          <w:shd w:val="clear" w:color="auto" w:fill="FFFFFF"/>
        </w:rPr>
        <w:t>4</w:t>
      </w:r>
      <w:r w:rsidR="00385162" w:rsidRPr="00C577D6">
        <w:rPr>
          <w:rFonts w:ascii="Times New Roman" w:hAnsi="Times New Roman"/>
          <w:sz w:val="28"/>
          <w:szCs w:val="28"/>
          <w:shd w:val="clear" w:color="auto" w:fill="FFFFFF"/>
          <w:lang w:val="en-US"/>
        </w:rPr>
        <w:t>1</w:t>
      </w:r>
      <w:r w:rsidR="002C24F7" w:rsidRPr="00C577D6">
        <w:rPr>
          <w:rFonts w:ascii="Times New Roman" w:hAnsi="Times New Roman"/>
          <w:sz w:val="28"/>
          <w:szCs w:val="28"/>
          <w:shd w:val="clear" w:color="auto" w:fill="FFFFFF"/>
        </w:rPr>
        <w:t xml:space="preserve">. </w:t>
      </w:r>
      <w:r w:rsidR="003F2AEB" w:rsidRPr="00C577D6">
        <w:rPr>
          <w:rFonts w:ascii="Times New Roman" w:hAnsi="Times New Roman"/>
          <w:sz w:val="28"/>
          <w:szCs w:val="28"/>
          <w:shd w:val="clear" w:color="auto" w:fill="FFFFFF"/>
        </w:rPr>
        <w:t>Điều 65</w:t>
      </w:r>
      <w:r w:rsidR="00453ECB" w:rsidRPr="00C577D6">
        <w:rPr>
          <w:rFonts w:ascii="Times New Roman" w:hAnsi="Times New Roman"/>
          <w:sz w:val="28"/>
          <w:szCs w:val="28"/>
          <w:shd w:val="clear" w:color="auto" w:fill="FFFFFF"/>
        </w:rPr>
        <w:t>.</w:t>
      </w:r>
      <w:r w:rsidR="00453ECB" w:rsidRPr="00C577D6">
        <w:rPr>
          <w:rFonts w:ascii="Times New Roman" w:eastAsia="Times New Roman" w:hAnsi="Times New Roman"/>
          <w:b/>
          <w:bCs/>
          <w:sz w:val="28"/>
          <w:szCs w:val="28"/>
        </w:rPr>
        <w:t xml:space="preserve"> </w:t>
      </w:r>
      <w:r w:rsidR="00453ECB" w:rsidRPr="00C577D6">
        <w:rPr>
          <w:rFonts w:ascii="Times New Roman" w:eastAsia="Times New Roman" w:hAnsi="Times New Roman"/>
          <w:sz w:val="28"/>
          <w:szCs w:val="28"/>
        </w:rPr>
        <w:t>Chính sách tín dụng đối với hoạt động khoa học và công nghệ</w:t>
      </w:r>
    </w:p>
    <w:p w14:paraId="2620419F" w14:textId="77777777" w:rsidR="00006989" w:rsidRPr="00C577D6" w:rsidRDefault="00A463BE" w:rsidP="008414A3">
      <w:pPr>
        <w:spacing w:before="120" w:after="120" w:line="269" w:lineRule="auto"/>
        <w:ind w:firstLine="709"/>
        <w:jc w:val="both"/>
        <w:rPr>
          <w:rFonts w:ascii="Times New Roman" w:hAnsi="Times New Roman"/>
          <w:sz w:val="28"/>
          <w:szCs w:val="28"/>
          <w:shd w:val="clear" w:color="auto" w:fill="FFFFFF"/>
        </w:rPr>
      </w:pPr>
      <w:r w:rsidRPr="00C577D6">
        <w:rPr>
          <w:rFonts w:ascii="Times New Roman" w:hAnsi="Times New Roman"/>
          <w:sz w:val="28"/>
          <w:szCs w:val="28"/>
          <w:shd w:val="clear" w:color="auto" w:fill="FFFFFF"/>
        </w:rPr>
        <w:t xml:space="preserve">- </w:t>
      </w:r>
      <w:r w:rsidR="00453ECB" w:rsidRPr="00C577D6">
        <w:rPr>
          <w:rFonts w:ascii="Times New Roman" w:hAnsi="Times New Roman"/>
          <w:sz w:val="28"/>
          <w:szCs w:val="28"/>
          <w:shd w:val="clear" w:color="auto" w:fill="FFFFFF"/>
        </w:rPr>
        <w:t>B</w:t>
      </w:r>
      <w:r w:rsidR="003F2AEB" w:rsidRPr="00C577D6">
        <w:rPr>
          <w:rFonts w:ascii="Times New Roman" w:hAnsi="Times New Roman"/>
          <w:sz w:val="28"/>
          <w:szCs w:val="28"/>
          <w:shd w:val="clear" w:color="auto" w:fill="FFFFFF"/>
        </w:rPr>
        <w:t>ổ sung quy định về ưu đãi tín dụng cho doanh nghiệp khởi nghiệp sáng tạo, quỹ đầu tư cho khởi nghiệp sáng tạo, cơ sở ươm tạo, tổ chức thúc đẩy kinh doanh.</w:t>
      </w:r>
    </w:p>
    <w:p w14:paraId="073FFBD7" w14:textId="022A26D4" w:rsidR="004C71EC" w:rsidRPr="00C577D6" w:rsidRDefault="00A463BE" w:rsidP="008414A3">
      <w:pPr>
        <w:spacing w:before="120" w:after="120" w:line="269" w:lineRule="auto"/>
        <w:ind w:firstLine="709"/>
        <w:jc w:val="both"/>
        <w:rPr>
          <w:rFonts w:ascii="Times New Roman" w:hAnsi="Times New Roman"/>
          <w:sz w:val="28"/>
          <w:szCs w:val="28"/>
          <w:shd w:val="clear" w:color="auto" w:fill="FFFFFF"/>
        </w:rPr>
      </w:pPr>
      <w:r w:rsidRPr="00C577D6">
        <w:rPr>
          <w:rFonts w:ascii="Times New Roman" w:hAnsi="Times New Roman"/>
          <w:sz w:val="28"/>
          <w:szCs w:val="28"/>
          <w:shd w:val="clear" w:color="auto" w:fill="FFFFFF"/>
        </w:rPr>
        <w:t>- B</w:t>
      </w:r>
      <w:r w:rsidR="004C71EC" w:rsidRPr="00C577D6">
        <w:rPr>
          <w:rFonts w:ascii="Times New Roman" w:hAnsi="Times New Roman"/>
          <w:sz w:val="28"/>
          <w:szCs w:val="28"/>
          <w:shd w:val="clear" w:color="auto" w:fill="FFFFFF"/>
        </w:rPr>
        <w:t>ổ sung nội dung về việc hình thành Quỹ Đầu tư khởi nghiệp đổi mới sáng tạo quốc gia</w:t>
      </w:r>
      <w:r w:rsidRPr="00C577D6">
        <w:rPr>
          <w:rFonts w:ascii="Times New Roman" w:hAnsi="Times New Roman"/>
          <w:sz w:val="28"/>
          <w:szCs w:val="28"/>
          <w:shd w:val="clear" w:color="auto" w:fill="FFFFFF"/>
        </w:rPr>
        <w:t xml:space="preserve"> n</w:t>
      </w:r>
      <w:r w:rsidR="004C71EC" w:rsidRPr="00C577D6">
        <w:rPr>
          <w:rFonts w:ascii="Times New Roman" w:hAnsi="Times New Roman"/>
          <w:sz w:val="28"/>
          <w:szCs w:val="28"/>
          <w:shd w:val="clear" w:color="auto" w:fill="FFFFFF"/>
        </w:rPr>
        <w:t xml:space="preserve">hằm thống nhất với các văn bản quy phạm khác (Luật Hỗ trợ doanh nghiệp nhỏ và vừa, Luật chuyển giao công nghệ), đồng thời, bổ sung một số cơ chế, chính sách nhằm khơi thông nguồn vốn cho hệ sinh thái </w:t>
      </w:r>
      <w:r w:rsidR="00285ADA" w:rsidRPr="00C577D6">
        <w:rPr>
          <w:rFonts w:ascii="Times New Roman" w:hAnsi="Times New Roman"/>
          <w:sz w:val="28"/>
          <w:szCs w:val="28"/>
          <w:shd w:val="clear" w:color="auto" w:fill="FFFFFF"/>
        </w:rPr>
        <w:t>khởi nghiệp đổi mới sáng tạo</w:t>
      </w:r>
      <w:r w:rsidR="004C71EC" w:rsidRPr="00C577D6">
        <w:rPr>
          <w:rFonts w:ascii="Times New Roman" w:hAnsi="Times New Roman"/>
          <w:sz w:val="28"/>
          <w:szCs w:val="28"/>
          <w:shd w:val="clear" w:color="auto" w:fill="FFFFFF"/>
        </w:rPr>
        <w:t xml:space="preserve">. </w:t>
      </w:r>
    </w:p>
    <w:p w14:paraId="291AD185" w14:textId="13FD21E2" w:rsidR="00A463BE" w:rsidRPr="00C577D6" w:rsidRDefault="00A463BE" w:rsidP="008414A3">
      <w:pPr>
        <w:spacing w:before="120" w:after="120" w:line="269" w:lineRule="auto"/>
        <w:ind w:firstLine="709"/>
        <w:jc w:val="both"/>
        <w:rPr>
          <w:rFonts w:ascii="Times New Roman" w:hAnsi="Times New Roman"/>
          <w:sz w:val="28"/>
          <w:szCs w:val="28"/>
          <w:shd w:val="clear" w:color="auto" w:fill="FFFFFF"/>
        </w:rPr>
      </w:pPr>
      <w:r w:rsidRPr="00C577D6">
        <w:rPr>
          <w:rFonts w:ascii="Times New Roman" w:hAnsi="Times New Roman"/>
          <w:sz w:val="28"/>
          <w:szCs w:val="28"/>
          <w:shd w:val="clear" w:color="auto" w:fill="FFFFFF"/>
        </w:rPr>
        <w:t>- Khoản 3: bỏ khoản này vì theo quy định tại Nghị định số 32/2017/NĐ-CP của Chính phủ về tín dụng đầu tư của Nhà nước đã bãi bỏ quy định này. Bộ Chính trị, Thủ tướng Chính phủ đã chỉ đạo dừng triển khai cơ chế bảo lãnh tín dụng qu</w:t>
      </w:r>
      <w:r w:rsidR="00A74F86" w:rsidRPr="00C577D6">
        <w:rPr>
          <w:rFonts w:ascii="Times New Roman" w:hAnsi="Times New Roman"/>
          <w:sz w:val="28"/>
          <w:szCs w:val="28"/>
          <w:shd w:val="clear" w:color="auto" w:fill="FFFFFF"/>
        </w:rPr>
        <w:t>a</w:t>
      </w:r>
      <w:r w:rsidRPr="00C577D6">
        <w:rPr>
          <w:rFonts w:ascii="Times New Roman" w:hAnsi="Times New Roman"/>
          <w:sz w:val="28"/>
          <w:szCs w:val="28"/>
          <w:shd w:val="clear" w:color="auto" w:fill="FFFFFF"/>
        </w:rPr>
        <w:t xml:space="preserve"> ngân hàng phát triển.</w:t>
      </w:r>
    </w:p>
    <w:p w14:paraId="104DECD3" w14:textId="77E26E78" w:rsidR="00A91FE5" w:rsidRPr="00C577D6" w:rsidRDefault="000624AD" w:rsidP="008414A3">
      <w:pPr>
        <w:spacing w:before="120" w:after="120" w:line="269" w:lineRule="auto"/>
        <w:ind w:firstLine="709"/>
        <w:jc w:val="both"/>
        <w:rPr>
          <w:rFonts w:ascii="Times New Roman" w:hAnsi="Times New Roman"/>
          <w:spacing w:val="8"/>
          <w:sz w:val="28"/>
          <w:szCs w:val="28"/>
        </w:rPr>
      </w:pPr>
      <w:r w:rsidRPr="00C577D6">
        <w:rPr>
          <w:rFonts w:ascii="Times New Roman" w:hAnsi="Times New Roman"/>
          <w:spacing w:val="8"/>
          <w:sz w:val="28"/>
          <w:szCs w:val="28"/>
          <w:shd w:val="clear" w:color="auto" w:fill="FFFFFF"/>
        </w:rPr>
        <w:lastRenderedPageBreak/>
        <w:t>4</w:t>
      </w:r>
      <w:r w:rsidR="00385162" w:rsidRPr="00C577D6">
        <w:rPr>
          <w:rFonts w:ascii="Times New Roman" w:hAnsi="Times New Roman"/>
          <w:spacing w:val="8"/>
          <w:sz w:val="28"/>
          <w:szCs w:val="28"/>
          <w:shd w:val="clear" w:color="auto" w:fill="FFFFFF"/>
          <w:lang w:val="en-US"/>
        </w:rPr>
        <w:t>2</w:t>
      </w:r>
      <w:r w:rsidR="00984101" w:rsidRPr="00C577D6">
        <w:rPr>
          <w:rFonts w:ascii="Times New Roman" w:hAnsi="Times New Roman"/>
          <w:spacing w:val="8"/>
          <w:sz w:val="28"/>
          <w:szCs w:val="28"/>
          <w:shd w:val="clear" w:color="auto" w:fill="FFFFFF"/>
        </w:rPr>
        <w:t xml:space="preserve">. </w:t>
      </w:r>
      <w:r w:rsidR="00B52C54" w:rsidRPr="00C577D6">
        <w:rPr>
          <w:rFonts w:ascii="Times New Roman" w:hAnsi="Times New Roman"/>
          <w:spacing w:val="8"/>
          <w:sz w:val="28"/>
          <w:szCs w:val="28"/>
        </w:rPr>
        <w:t>Điều 68. Xây dựng, phát triển hạ tầng thông tin, thống kê khoa học,</w:t>
      </w:r>
      <w:r w:rsidR="00B52C54" w:rsidRPr="00C577D6">
        <w:rPr>
          <w:rFonts w:ascii="Times New Roman" w:hAnsi="Times New Roman"/>
          <w:spacing w:val="8"/>
          <w:sz w:val="28"/>
          <w:szCs w:val="28"/>
        </w:rPr>
        <w:br/>
        <w:t>công nghệ và đổi mới sáng tạo, cơ sở dữ liệu quốc gia về khoa học và công</w:t>
      </w:r>
      <w:r w:rsidR="00B52C54" w:rsidRPr="00C577D6">
        <w:rPr>
          <w:rFonts w:ascii="Times New Roman" w:hAnsi="Times New Roman"/>
          <w:spacing w:val="8"/>
          <w:sz w:val="28"/>
          <w:szCs w:val="28"/>
        </w:rPr>
        <w:br/>
        <w:t>nghệ</w:t>
      </w:r>
    </w:p>
    <w:p w14:paraId="71A4DAEE" w14:textId="54E5D5F5" w:rsidR="00B52C54" w:rsidRPr="00C577D6" w:rsidRDefault="00B52C54" w:rsidP="008414A3">
      <w:pPr>
        <w:spacing w:before="120" w:after="120" w:line="269" w:lineRule="auto"/>
        <w:ind w:firstLine="709"/>
        <w:jc w:val="both"/>
        <w:rPr>
          <w:rFonts w:ascii="Times New Roman" w:hAnsi="Times New Roman"/>
          <w:sz w:val="28"/>
          <w:szCs w:val="28"/>
          <w:lang w:val="en-US"/>
        </w:rPr>
      </w:pPr>
      <w:proofErr w:type="spellStart"/>
      <w:r w:rsidRPr="00C577D6">
        <w:rPr>
          <w:rFonts w:ascii="Times New Roman" w:hAnsi="Times New Roman"/>
          <w:sz w:val="28"/>
          <w:szCs w:val="28"/>
          <w:lang w:val="en-US"/>
        </w:rPr>
        <w:t>Sửa</w:t>
      </w:r>
      <w:proofErr w:type="spellEnd"/>
      <w:r w:rsidRPr="00C577D6">
        <w:rPr>
          <w:rFonts w:ascii="Times New Roman" w:hAnsi="Times New Roman"/>
          <w:sz w:val="28"/>
          <w:szCs w:val="28"/>
          <w:lang w:val="en-US"/>
        </w:rPr>
        <w:t xml:space="preserve"> </w:t>
      </w:r>
      <w:proofErr w:type="spellStart"/>
      <w:r w:rsidRPr="00C577D6">
        <w:rPr>
          <w:rFonts w:ascii="Times New Roman" w:hAnsi="Times New Roman"/>
          <w:sz w:val="28"/>
          <w:szCs w:val="28"/>
          <w:lang w:val="en-US"/>
        </w:rPr>
        <w:t>đổi</w:t>
      </w:r>
      <w:proofErr w:type="spellEnd"/>
      <w:r w:rsidRPr="00C577D6">
        <w:rPr>
          <w:rFonts w:ascii="Times New Roman" w:hAnsi="Times New Roman"/>
          <w:sz w:val="28"/>
          <w:szCs w:val="28"/>
          <w:lang w:val="en-US"/>
        </w:rPr>
        <w:t xml:space="preserve">, </w:t>
      </w:r>
      <w:proofErr w:type="spellStart"/>
      <w:r w:rsidRPr="00C577D6">
        <w:rPr>
          <w:rFonts w:ascii="Times New Roman" w:hAnsi="Times New Roman"/>
          <w:sz w:val="28"/>
          <w:szCs w:val="28"/>
          <w:lang w:val="en-US"/>
        </w:rPr>
        <w:t>bổ</w:t>
      </w:r>
      <w:proofErr w:type="spellEnd"/>
      <w:r w:rsidRPr="00C577D6">
        <w:rPr>
          <w:rFonts w:ascii="Times New Roman" w:hAnsi="Times New Roman"/>
          <w:sz w:val="28"/>
          <w:szCs w:val="28"/>
          <w:lang w:val="en-US"/>
        </w:rPr>
        <w:t xml:space="preserve"> sung </w:t>
      </w:r>
      <w:proofErr w:type="spellStart"/>
      <w:r w:rsidRPr="00C577D6">
        <w:rPr>
          <w:rFonts w:ascii="Times New Roman" w:hAnsi="Times New Roman"/>
          <w:sz w:val="28"/>
          <w:szCs w:val="28"/>
          <w:lang w:val="en-US"/>
        </w:rPr>
        <w:t>như</w:t>
      </w:r>
      <w:proofErr w:type="spellEnd"/>
      <w:r w:rsidRPr="00C577D6">
        <w:rPr>
          <w:rFonts w:ascii="Times New Roman" w:hAnsi="Times New Roman"/>
          <w:sz w:val="28"/>
          <w:szCs w:val="28"/>
          <w:lang w:val="en-US"/>
        </w:rPr>
        <w:t xml:space="preserve"> </w:t>
      </w:r>
      <w:proofErr w:type="spellStart"/>
      <w:r w:rsidRPr="00C577D6">
        <w:rPr>
          <w:rFonts w:ascii="Times New Roman" w:hAnsi="Times New Roman"/>
          <w:sz w:val="28"/>
          <w:szCs w:val="28"/>
          <w:lang w:val="en-US"/>
        </w:rPr>
        <w:t>sau</w:t>
      </w:r>
      <w:proofErr w:type="spellEnd"/>
      <w:r w:rsidRPr="00C577D6">
        <w:rPr>
          <w:rFonts w:ascii="Times New Roman" w:hAnsi="Times New Roman"/>
          <w:sz w:val="28"/>
          <w:szCs w:val="28"/>
          <w:lang w:val="en-US"/>
        </w:rPr>
        <w:t>:</w:t>
      </w:r>
    </w:p>
    <w:p w14:paraId="024B6EE8" w14:textId="77777777" w:rsidR="00B52C54" w:rsidRPr="00C577D6" w:rsidRDefault="00B52C54" w:rsidP="008414A3">
      <w:pPr>
        <w:spacing w:before="120" w:after="120" w:line="269" w:lineRule="auto"/>
        <w:ind w:firstLine="709"/>
        <w:jc w:val="both"/>
        <w:rPr>
          <w:rFonts w:ascii="Times New Roman" w:hAnsi="Times New Roman"/>
          <w:i/>
          <w:iCs/>
          <w:sz w:val="28"/>
          <w:szCs w:val="28"/>
        </w:rPr>
      </w:pPr>
      <w:r w:rsidRPr="00C577D6">
        <w:rPr>
          <w:rFonts w:ascii="Times New Roman" w:hAnsi="Times New Roman"/>
          <w:i/>
          <w:iCs/>
          <w:sz w:val="28"/>
          <w:szCs w:val="28"/>
          <w:lang w:val="en-US"/>
        </w:rPr>
        <w:t xml:space="preserve">“1. </w:t>
      </w:r>
      <w:r w:rsidRPr="00C577D6">
        <w:rPr>
          <w:rFonts w:ascii="Times New Roman" w:hAnsi="Times New Roman"/>
          <w:i/>
          <w:iCs/>
          <w:sz w:val="28"/>
          <w:szCs w:val="28"/>
        </w:rPr>
        <w:t>Nhà nước đầu tư xây dựng, phát triển, hiện đại hoá hạ tầng thông tin,</w:t>
      </w:r>
      <w:r w:rsidRPr="00C577D6">
        <w:rPr>
          <w:rFonts w:ascii="Times New Roman" w:hAnsi="Times New Roman"/>
          <w:i/>
          <w:iCs/>
          <w:sz w:val="28"/>
          <w:szCs w:val="28"/>
        </w:rPr>
        <w:br/>
        <w:t>thống kê khoa học, công nghệ và đổi mới sáng tạo, cơ sở dữ liệu quốc gia về</w:t>
      </w:r>
      <w:r w:rsidRPr="00C577D6">
        <w:rPr>
          <w:rFonts w:ascii="Times New Roman" w:hAnsi="Times New Roman"/>
          <w:i/>
          <w:iCs/>
          <w:sz w:val="28"/>
          <w:szCs w:val="28"/>
        </w:rPr>
        <w:br/>
        <w:t>khoa học và công nghệ. Khuyến khích cá nhân, tổ chức hợp tác, đầu tư phát</w:t>
      </w:r>
      <w:r w:rsidRPr="00C577D6">
        <w:rPr>
          <w:rFonts w:ascii="Times New Roman" w:hAnsi="Times New Roman"/>
          <w:i/>
          <w:iCs/>
          <w:sz w:val="28"/>
          <w:szCs w:val="28"/>
        </w:rPr>
        <w:br/>
        <w:t xml:space="preserve">triển hạ tầng thông tin, thống kê khoa học, công nghệ và đổi mới sáng tạo, cơ sở dữ liệu quốc gia về khoa học và công nghệ. </w:t>
      </w:r>
    </w:p>
    <w:p w14:paraId="08AF9ADF" w14:textId="04B70D8B" w:rsidR="00B52C54" w:rsidRPr="00C577D6" w:rsidRDefault="00B52C54" w:rsidP="008414A3">
      <w:pPr>
        <w:spacing w:before="120" w:after="120" w:line="269" w:lineRule="auto"/>
        <w:ind w:firstLine="709"/>
        <w:jc w:val="both"/>
        <w:rPr>
          <w:rFonts w:ascii="Times New Roman" w:hAnsi="Times New Roman"/>
          <w:i/>
          <w:iCs/>
          <w:sz w:val="28"/>
          <w:szCs w:val="28"/>
          <w:shd w:val="clear" w:color="auto" w:fill="FFFFFF"/>
        </w:rPr>
      </w:pPr>
      <w:r w:rsidRPr="00C577D6">
        <w:rPr>
          <w:rFonts w:ascii="Times New Roman" w:hAnsi="Times New Roman"/>
          <w:i/>
          <w:iCs/>
          <w:sz w:val="28"/>
          <w:szCs w:val="28"/>
        </w:rPr>
        <w:t>2. Chính phủ quy định cụ thể Điều này.”</w:t>
      </w:r>
    </w:p>
    <w:p w14:paraId="7D8BCD9F" w14:textId="6C79332E" w:rsidR="00FC1095" w:rsidRPr="00C577D6" w:rsidRDefault="000624AD" w:rsidP="008414A3">
      <w:pPr>
        <w:spacing w:before="120" w:after="120" w:line="269" w:lineRule="auto"/>
        <w:ind w:firstLine="709"/>
        <w:jc w:val="both"/>
        <w:rPr>
          <w:rFonts w:ascii="Times New Roman" w:hAnsi="Times New Roman"/>
          <w:sz w:val="28"/>
          <w:szCs w:val="28"/>
          <w:shd w:val="clear" w:color="auto" w:fill="FFFFFF"/>
        </w:rPr>
      </w:pPr>
      <w:r w:rsidRPr="00C577D6">
        <w:rPr>
          <w:rFonts w:ascii="Times New Roman" w:hAnsi="Times New Roman"/>
          <w:sz w:val="28"/>
          <w:szCs w:val="28"/>
          <w:shd w:val="clear" w:color="auto" w:fill="FFFFFF"/>
        </w:rPr>
        <w:t>4</w:t>
      </w:r>
      <w:r w:rsidR="00385162" w:rsidRPr="00C577D6">
        <w:rPr>
          <w:rFonts w:ascii="Times New Roman" w:hAnsi="Times New Roman"/>
          <w:sz w:val="28"/>
          <w:szCs w:val="28"/>
          <w:shd w:val="clear" w:color="auto" w:fill="FFFFFF"/>
        </w:rPr>
        <w:t>3</w:t>
      </w:r>
      <w:r w:rsidRPr="00C577D6">
        <w:rPr>
          <w:rFonts w:ascii="Times New Roman" w:hAnsi="Times New Roman"/>
          <w:sz w:val="28"/>
          <w:szCs w:val="28"/>
          <w:shd w:val="clear" w:color="auto" w:fill="FFFFFF"/>
        </w:rPr>
        <w:t xml:space="preserve">. </w:t>
      </w:r>
      <w:r w:rsidR="00FC1095" w:rsidRPr="00C577D6">
        <w:rPr>
          <w:rFonts w:ascii="Times New Roman" w:hAnsi="Times New Roman"/>
          <w:sz w:val="28"/>
          <w:szCs w:val="28"/>
          <w:shd w:val="clear" w:color="auto" w:fill="FFFFFF"/>
        </w:rPr>
        <w:t xml:space="preserve">Bổ sung quy định về phát triển hệ sinh thái </w:t>
      </w:r>
      <w:r w:rsidR="00984101" w:rsidRPr="00C577D6">
        <w:rPr>
          <w:rFonts w:ascii="Times New Roman" w:hAnsi="Times New Roman"/>
          <w:sz w:val="28"/>
          <w:szCs w:val="28"/>
          <w:shd w:val="clear" w:color="auto" w:fill="FFFFFF"/>
        </w:rPr>
        <w:t>khởi nghiệp đổi mới sáng tạo</w:t>
      </w:r>
      <w:r w:rsidR="00FC1095" w:rsidRPr="00C577D6">
        <w:rPr>
          <w:rFonts w:ascii="Times New Roman" w:hAnsi="Times New Roman"/>
          <w:sz w:val="28"/>
          <w:szCs w:val="28"/>
          <w:shd w:val="clear" w:color="auto" w:fill="FFFFFF"/>
        </w:rPr>
        <w:t xml:space="preserve">, các khu dịch vụ tập trung, trung tâm hỗ trợ </w:t>
      </w:r>
      <w:r w:rsidR="00984101" w:rsidRPr="00C577D6">
        <w:rPr>
          <w:rFonts w:ascii="Times New Roman" w:hAnsi="Times New Roman"/>
          <w:sz w:val="28"/>
          <w:szCs w:val="28"/>
          <w:shd w:val="clear" w:color="auto" w:fill="FFFFFF"/>
        </w:rPr>
        <w:t xml:space="preserve">khởi nghiệp sáng tạo </w:t>
      </w:r>
      <w:r w:rsidR="00FC1095" w:rsidRPr="00C577D6">
        <w:rPr>
          <w:rFonts w:ascii="Times New Roman" w:hAnsi="Times New Roman"/>
          <w:sz w:val="28"/>
          <w:szCs w:val="28"/>
          <w:shd w:val="clear" w:color="auto" w:fill="FFFFFF"/>
        </w:rPr>
        <w:t>tại Chương VII: xây dựng kết cấu hạ tầng và phát triển thị trường khoa học và công nghệ.</w:t>
      </w:r>
    </w:p>
    <w:p w14:paraId="667354E1" w14:textId="18AA1AD4" w:rsidR="0033647A" w:rsidRPr="00C577D6" w:rsidRDefault="0033647A" w:rsidP="008414A3">
      <w:pPr>
        <w:spacing w:before="120" w:after="120" w:line="269" w:lineRule="auto"/>
        <w:ind w:firstLine="709"/>
        <w:jc w:val="both"/>
        <w:rPr>
          <w:rFonts w:ascii="Times New Roman" w:eastAsia="Times New Roman" w:hAnsi="Times New Roman"/>
          <w:sz w:val="28"/>
          <w:szCs w:val="28"/>
        </w:rPr>
      </w:pPr>
      <w:r w:rsidRPr="00C577D6">
        <w:rPr>
          <w:rFonts w:ascii="Times New Roman" w:eastAsia="Times New Roman" w:hAnsi="Times New Roman"/>
          <w:sz w:val="28"/>
          <w:szCs w:val="28"/>
        </w:rPr>
        <w:t>4</w:t>
      </w:r>
      <w:r w:rsidR="00385162" w:rsidRPr="00C577D6">
        <w:rPr>
          <w:rFonts w:ascii="Times New Roman" w:eastAsia="Times New Roman" w:hAnsi="Times New Roman"/>
          <w:sz w:val="28"/>
          <w:szCs w:val="28"/>
        </w:rPr>
        <w:t>4</w:t>
      </w:r>
      <w:r w:rsidRPr="00C577D6">
        <w:rPr>
          <w:rFonts w:ascii="Times New Roman" w:eastAsia="Times New Roman" w:hAnsi="Times New Roman"/>
          <w:sz w:val="28"/>
          <w:szCs w:val="28"/>
        </w:rPr>
        <w:t>. Điều 70 về nguyên tắc hội nhập quốc tế về khoa học và công nghệ</w:t>
      </w:r>
    </w:p>
    <w:p w14:paraId="778204EB" w14:textId="35879E1E" w:rsidR="0033647A" w:rsidRPr="00C577D6" w:rsidRDefault="0033647A" w:rsidP="008414A3">
      <w:pPr>
        <w:spacing w:before="120" w:after="0" w:line="264" w:lineRule="auto"/>
        <w:ind w:firstLine="709"/>
        <w:jc w:val="both"/>
        <w:rPr>
          <w:rFonts w:ascii="Times New Roman" w:eastAsia="Times New Roman" w:hAnsi="Times New Roman"/>
          <w:sz w:val="28"/>
          <w:szCs w:val="28"/>
        </w:rPr>
      </w:pPr>
      <w:r w:rsidRPr="00C577D6">
        <w:rPr>
          <w:rFonts w:ascii="Times New Roman" w:eastAsia="Times New Roman" w:hAnsi="Times New Roman"/>
          <w:sz w:val="28"/>
          <w:szCs w:val="28"/>
          <w:shd w:val="clear" w:color="auto" w:fill="FFFFFF"/>
        </w:rPr>
        <w:t>-</w:t>
      </w:r>
      <w:r w:rsidR="001D5A38">
        <w:rPr>
          <w:rFonts w:ascii="Times New Roman" w:eastAsia="Times New Roman" w:hAnsi="Times New Roman"/>
          <w:sz w:val="28"/>
          <w:szCs w:val="28"/>
          <w:shd w:val="clear" w:color="auto" w:fill="FFFFFF"/>
          <w:lang w:val="en-US"/>
        </w:rPr>
        <w:t xml:space="preserve"> </w:t>
      </w:r>
      <w:r w:rsidRPr="00C577D6">
        <w:rPr>
          <w:rFonts w:ascii="Times New Roman" w:eastAsia="Times New Roman" w:hAnsi="Times New Roman"/>
          <w:sz w:val="28"/>
          <w:szCs w:val="28"/>
          <w:shd w:val="clear" w:color="auto" w:fill="FFFFFF"/>
        </w:rPr>
        <w:t xml:space="preserve">Khoản 1 Điều 70: </w:t>
      </w:r>
      <w:r w:rsidR="00485557" w:rsidRPr="00C577D6">
        <w:rPr>
          <w:rFonts w:ascii="Times New Roman" w:eastAsia="Times New Roman" w:hAnsi="Times New Roman"/>
          <w:sz w:val="28"/>
          <w:szCs w:val="28"/>
          <w:shd w:val="clear" w:color="auto" w:fill="FFFFFF"/>
        </w:rPr>
        <w:t>b</w:t>
      </w:r>
      <w:r w:rsidRPr="00C577D6">
        <w:rPr>
          <w:rFonts w:ascii="Times New Roman" w:eastAsia="Times New Roman" w:hAnsi="Times New Roman"/>
          <w:sz w:val="28"/>
          <w:szCs w:val="28"/>
          <w:shd w:val="clear" w:color="auto" w:fill="FFFFFF"/>
        </w:rPr>
        <w:t>ổ sung nguyên tắc “</w:t>
      </w:r>
      <w:r w:rsidRPr="00C577D6">
        <w:rPr>
          <w:rFonts w:ascii="Times New Roman" w:eastAsia="Times New Roman" w:hAnsi="Times New Roman"/>
          <w:i/>
          <w:sz w:val="28"/>
          <w:szCs w:val="28"/>
        </w:rPr>
        <w:t>tham gia, đóng góp vào giải quyết các vấn đề chung về khoa học và công nghệ của khu vực và thế giới</w:t>
      </w:r>
      <w:r w:rsidRPr="00C577D6">
        <w:rPr>
          <w:rFonts w:ascii="Times New Roman" w:eastAsia="Times New Roman" w:hAnsi="Times New Roman"/>
          <w:sz w:val="28"/>
          <w:szCs w:val="28"/>
        </w:rPr>
        <w:t>”.</w:t>
      </w:r>
    </w:p>
    <w:p w14:paraId="5203A760" w14:textId="401911D1" w:rsidR="0033647A" w:rsidRPr="00C577D6" w:rsidRDefault="0033647A" w:rsidP="008414A3">
      <w:pPr>
        <w:spacing w:before="120" w:after="0" w:line="264" w:lineRule="auto"/>
        <w:ind w:firstLine="709"/>
        <w:jc w:val="both"/>
        <w:rPr>
          <w:rFonts w:ascii="Times New Roman" w:eastAsia="Times New Roman" w:hAnsi="Times New Roman"/>
          <w:sz w:val="28"/>
          <w:szCs w:val="28"/>
          <w:shd w:val="clear" w:color="auto" w:fill="FFFFFF"/>
        </w:rPr>
      </w:pPr>
      <w:r w:rsidRPr="00C577D6">
        <w:rPr>
          <w:rFonts w:ascii="Times New Roman" w:eastAsia="Times New Roman" w:hAnsi="Times New Roman"/>
          <w:sz w:val="28"/>
          <w:szCs w:val="28"/>
          <w:shd w:val="clear" w:color="auto" w:fill="FFFFFF"/>
        </w:rPr>
        <w:t xml:space="preserve">- Khoản 2 Điều 70: </w:t>
      </w:r>
      <w:r w:rsidR="00485557" w:rsidRPr="00C577D6">
        <w:rPr>
          <w:rFonts w:ascii="Times New Roman" w:eastAsia="Times New Roman" w:hAnsi="Times New Roman"/>
          <w:sz w:val="28"/>
          <w:szCs w:val="28"/>
          <w:shd w:val="clear" w:color="auto" w:fill="FFFFFF"/>
        </w:rPr>
        <w:t>b</w:t>
      </w:r>
      <w:r w:rsidRPr="00C577D6">
        <w:rPr>
          <w:rFonts w:ascii="Times New Roman" w:eastAsia="Times New Roman" w:hAnsi="Times New Roman"/>
          <w:sz w:val="28"/>
          <w:szCs w:val="28"/>
          <w:shd w:val="clear" w:color="auto" w:fill="FFFFFF"/>
        </w:rPr>
        <w:t>ổ sung nguyên tắc bảo đảm cơ chế tài chính và ngân sách phục vụ cho các hoạt động hội nhập quốc tế về khoa học và công nghệ tại khoản 2 Điều 70</w:t>
      </w:r>
    </w:p>
    <w:p w14:paraId="7138FF64" w14:textId="1CCD6069" w:rsidR="0033647A" w:rsidRPr="00C577D6" w:rsidRDefault="0033647A" w:rsidP="008414A3">
      <w:pPr>
        <w:spacing w:before="120" w:after="0" w:line="264" w:lineRule="auto"/>
        <w:ind w:firstLine="709"/>
        <w:jc w:val="both"/>
        <w:rPr>
          <w:rFonts w:ascii="Times New Roman" w:eastAsia="Times New Roman" w:hAnsi="Times New Roman"/>
          <w:sz w:val="28"/>
          <w:szCs w:val="28"/>
          <w:shd w:val="clear" w:color="auto" w:fill="FFFFFF"/>
        </w:rPr>
      </w:pPr>
      <w:r w:rsidRPr="00C577D6">
        <w:rPr>
          <w:rFonts w:ascii="Times New Roman" w:eastAsia="Times New Roman" w:hAnsi="Times New Roman"/>
          <w:sz w:val="28"/>
          <w:szCs w:val="28"/>
          <w:shd w:val="clear" w:color="auto" w:fill="FFFFFF"/>
        </w:rPr>
        <w:t xml:space="preserve">- Khoản 4 Điều 70: </w:t>
      </w:r>
      <w:r w:rsidR="00485557" w:rsidRPr="00C577D6">
        <w:rPr>
          <w:rFonts w:ascii="Times New Roman" w:eastAsia="Times New Roman" w:hAnsi="Times New Roman"/>
          <w:sz w:val="28"/>
          <w:szCs w:val="28"/>
          <w:shd w:val="clear" w:color="auto" w:fill="FFFFFF"/>
        </w:rPr>
        <w:t>s</w:t>
      </w:r>
      <w:r w:rsidRPr="00C577D6">
        <w:rPr>
          <w:rFonts w:ascii="Times New Roman" w:eastAsia="Times New Roman" w:hAnsi="Times New Roman"/>
          <w:sz w:val="28"/>
          <w:szCs w:val="28"/>
          <w:shd w:val="clear" w:color="auto" w:fill="FFFFFF"/>
        </w:rPr>
        <w:t>ửa đổi, bổ sung quy định theo hướng tranh thủ tối đa điều kiện, nguồn lực nhằm nâng cao năng lực nghiên cứu khoa học và phát triển công nghệ.</w:t>
      </w:r>
    </w:p>
    <w:p w14:paraId="602B5CD5" w14:textId="6E89CD6B" w:rsidR="0033647A" w:rsidRPr="00C577D6" w:rsidRDefault="0033647A" w:rsidP="008414A3">
      <w:pPr>
        <w:spacing w:before="120" w:after="120" w:line="269" w:lineRule="auto"/>
        <w:ind w:firstLine="709"/>
        <w:jc w:val="both"/>
        <w:rPr>
          <w:rFonts w:ascii="Times New Roman" w:eastAsia="Times New Roman" w:hAnsi="Times New Roman"/>
          <w:sz w:val="28"/>
          <w:szCs w:val="28"/>
        </w:rPr>
      </w:pPr>
      <w:r w:rsidRPr="00C577D6">
        <w:rPr>
          <w:rFonts w:ascii="Times New Roman" w:eastAsia="Times New Roman" w:hAnsi="Times New Roman"/>
          <w:sz w:val="28"/>
          <w:szCs w:val="28"/>
        </w:rPr>
        <w:t>4</w:t>
      </w:r>
      <w:r w:rsidR="00385162" w:rsidRPr="00C577D6">
        <w:rPr>
          <w:rFonts w:ascii="Times New Roman" w:eastAsia="Times New Roman" w:hAnsi="Times New Roman"/>
          <w:sz w:val="28"/>
          <w:szCs w:val="28"/>
        </w:rPr>
        <w:t>5</w:t>
      </w:r>
      <w:r w:rsidRPr="00C577D6">
        <w:rPr>
          <w:rFonts w:ascii="Times New Roman" w:eastAsia="Times New Roman" w:hAnsi="Times New Roman"/>
          <w:sz w:val="28"/>
          <w:szCs w:val="28"/>
        </w:rPr>
        <w:t>. Điều 71 về hoạt động hội nhập quốc tế về khoa học và công nghệ</w:t>
      </w:r>
    </w:p>
    <w:p w14:paraId="7A952E5E" w14:textId="0BE2239E" w:rsidR="0033647A" w:rsidRPr="00C577D6" w:rsidRDefault="0033647A" w:rsidP="008414A3">
      <w:pPr>
        <w:spacing w:before="120" w:after="120" w:line="269" w:lineRule="auto"/>
        <w:ind w:firstLine="709"/>
        <w:jc w:val="both"/>
        <w:rPr>
          <w:rFonts w:ascii="Times New Roman" w:eastAsia="Times New Roman" w:hAnsi="Times New Roman"/>
          <w:sz w:val="28"/>
          <w:szCs w:val="28"/>
        </w:rPr>
      </w:pPr>
      <w:r w:rsidRPr="00C577D6">
        <w:rPr>
          <w:rFonts w:ascii="Times New Roman" w:eastAsia="Times New Roman" w:hAnsi="Times New Roman"/>
          <w:sz w:val="28"/>
          <w:szCs w:val="28"/>
        </w:rPr>
        <w:t xml:space="preserve">- Khoản 1 Điều 71: </w:t>
      </w:r>
      <w:r w:rsidR="00485557" w:rsidRPr="00C577D6">
        <w:rPr>
          <w:rFonts w:ascii="Times New Roman" w:eastAsia="Times New Roman" w:hAnsi="Times New Roman"/>
          <w:sz w:val="28"/>
          <w:szCs w:val="28"/>
        </w:rPr>
        <w:t>b</w:t>
      </w:r>
      <w:r w:rsidRPr="00C577D6">
        <w:rPr>
          <w:rFonts w:ascii="Times New Roman" w:eastAsia="Times New Roman" w:hAnsi="Times New Roman"/>
          <w:sz w:val="28"/>
          <w:szCs w:val="28"/>
        </w:rPr>
        <w:t>ổ sung hoạt động tham gia xây dựng, định hình các cơ chế hợp tác khoa học và công nghệ khu vực và quốc tế.</w:t>
      </w:r>
    </w:p>
    <w:p w14:paraId="4820C7EE" w14:textId="7D7D0C1B" w:rsidR="0033647A" w:rsidRPr="00C577D6" w:rsidRDefault="0033647A" w:rsidP="008414A3">
      <w:pPr>
        <w:spacing w:before="120" w:after="120" w:line="269" w:lineRule="auto"/>
        <w:ind w:firstLine="709"/>
        <w:jc w:val="both"/>
        <w:rPr>
          <w:rFonts w:ascii="Times New Roman" w:eastAsia="Times New Roman" w:hAnsi="Times New Roman"/>
          <w:sz w:val="28"/>
          <w:szCs w:val="28"/>
        </w:rPr>
      </w:pPr>
      <w:r w:rsidRPr="00C577D6">
        <w:rPr>
          <w:rFonts w:ascii="Times New Roman" w:eastAsia="Times New Roman" w:hAnsi="Times New Roman"/>
          <w:sz w:val="28"/>
          <w:szCs w:val="28"/>
        </w:rPr>
        <w:t xml:space="preserve">- Điểm c khoản 1 Điều 71: </w:t>
      </w:r>
      <w:r w:rsidR="00485557" w:rsidRPr="00C577D6">
        <w:rPr>
          <w:rFonts w:ascii="Times New Roman" w:eastAsia="Times New Roman" w:hAnsi="Times New Roman"/>
          <w:sz w:val="28"/>
          <w:szCs w:val="28"/>
        </w:rPr>
        <w:t>b</w:t>
      </w:r>
      <w:r w:rsidRPr="00C577D6">
        <w:rPr>
          <w:rFonts w:ascii="Times New Roman" w:eastAsia="Times New Roman" w:hAnsi="Times New Roman"/>
          <w:sz w:val="28"/>
          <w:szCs w:val="28"/>
        </w:rPr>
        <w:t>ổ sung hoạt động thành lập tổ chức hợp tác nghiên cứu khoa học và phát triển công nghệ theo mô hình tiên tiến của nước ngoài ở Việt Nam.</w:t>
      </w:r>
    </w:p>
    <w:p w14:paraId="272D148B" w14:textId="4E2A84AA" w:rsidR="0033647A" w:rsidRPr="00C577D6" w:rsidRDefault="0033647A" w:rsidP="008414A3">
      <w:pPr>
        <w:spacing w:before="120" w:after="120" w:line="269" w:lineRule="auto"/>
        <w:ind w:firstLine="709"/>
        <w:jc w:val="both"/>
        <w:rPr>
          <w:rFonts w:ascii="Times New Roman" w:eastAsia="Times New Roman" w:hAnsi="Times New Roman"/>
          <w:sz w:val="28"/>
          <w:szCs w:val="28"/>
        </w:rPr>
      </w:pPr>
      <w:r w:rsidRPr="00C577D6">
        <w:rPr>
          <w:rFonts w:ascii="Times New Roman" w:eastAsia="Times New Roman" w:hAnsi="Times New Roman"/>
          <w:sz w:val="28"/>
          <w:szCs w:val="28"/>
        </w:rPr>
        <w:t>- Bổ sung quy định mới về hoạt đông xây dựng và thực hiện các chương trình, hoạt động hội nhập quốc tế phục vụ phát triển khoa học và công nghệ các khu vực, địa phương trong nước</w:t>
      </w:r>
    </w:p>
    <w:p w14:paraId="0C9AD25E" w14:textId="389A7CD5" w:rsidR="0033647A" w:rsidRPr="00C577D6" w:rsidRDefault="0033647A" w:rsidP="008414A3">
      <w:pPr>
        <w:spacing w:before="120" w:after="120" w:line="269" w:lineRule="auto"/>
        <w:ind w:firstLine="709"/>
        <w:jc w:val="both"/>
        <w:rPr>
          <w:rFonts w:ascii="Times New Roman" w:eastAsia="Times New Roman" w:hAnsi="Times New Roman"/>
          <w:sz w:val="28"/>
          <w:szCs w:val="28"/>
        </w:rPr>
      </w:pPr>
      <w:r w:rsidRPr="00C577D6">
        <w:rPr>
          <w:rFonts w:ascii="Times New Roman" w:eastAsia="Times New Roman" w:hAnsi="Times New Roman"/>
          <w:sz w:val="28"/>
          <w:szCs w:val="28"/>
        </w:rPr>
        <w:t>4</w:t>
      </w:r>
      <w:r w:rsidR="00385162" w:rsidRPr="00C577D6">
        <w:rPr>
          <w:rFonts w:ascii="Times New Roman" w:eastAsia="Times New Roman" w:hAnsi="Times New Roman"/>
          <w:sz w:val="28"/>
          <w:szCs w:val="28"/>
        </w:rPr>
        <w:t>6</w:t>
      </w:r>
      <w:r w:rsidRPr="00C577D6">
        <w:rPr>
          <w:rFonts w:ascii="Times New Roman" w:eastAsia="Times New Roman" w:hAnsi="Times New Roman"/>
          <w:sz w:val="28"/>
          <w:szCs w:val="28"/>
        </w:rPr>
        <w:t>. Điều 72 về biện pháp thúc đẩy hội nhập quốc tế về khoa học và công nghệ</w:t>
      </w:r>
    </w:p>
    <w:p w14:paraId="2A852B01" w14:textId="2C1B6303" w:rsidR="0033647A" w:rsidRPr="00C577D6" w:rsidRDefault="0033647A" w:rsidP="008414A3">
      <w:pPr>
        <w:spacing w:before="120" w:after="120" w:line="269" w:lineRule="auto"/>
        <w:ind w:firstLine="709"/>
        <w:jc w:val="both"/>
        <w:rPr>
          <w:rFonts w:ascii="Times New Roman" w:eastAsia="Times New Roman" w:hAnsi="Times New Roman"/>
          <w:sz w:val="28"/>
          <w:szCs w:val="28"/>
        </w:rPr>
      </w:pPr>
      <w:r w:rsidRPr="00C577D6">
        <w:rPr>
          <w:rFonts w:ascii="Times New Roman" w:eastAsia="Times New Roman" w:hAnsi="Times New Roman"/>
          <w:sz w:val="28"/>
          <w:szCs w:val="28"/>
        </w:rPr>
        <w:t xml:space="preserve">Khoản 4 Điều 72: </w:t>
      </w:r>
      <w:r w:rsidR="00485557" w:rsidRPr="00C577D6">
        <w:rPr>
          <w:rFonts w:ascii="Times New Roman" w:eastAsia="Times New Roman" w:hAnsi="Times New Roman"/>
          <w:sz w:val="28"/>
          <w:szCs w:val="28"/>
        </w:rPr>
        <w:t>b</w:t>
      </w:r>
      <w:r w:rsidRPr="00C577D6">
        <w:rPr>
          <w:rFonts w:ascii="Times New Roman" w:eastAsia="Times New Roman" w:hAnsi="Times New Roman"/>
          <w:sz w:val="28"/>
          <w:szCs w:val="28"/>
        </w:rPr>
        <w:t xml:space="preserve">ổ sung biện pháp hỗ trợ phát triển tổ chức, nhóm nghiên cứu khoa học và công nghệ đạt tiêu chuẩn khu vực, quốc tế </w:t>
      </w:r>
    </w:p>
    <w:p w14:paraId="05DF5723" w14:textId="20CD55C5" w:rsidR="00FC1095" w:rsidRPr="00C577D6" w:rsidRDefault="0033647A" w:rsidP="008414A3">
      <w:pPr>
        <w:spacing w:before="120" w:after="120" w:line="269" w:lineRule="auto"/>
        <w:ind w:firstLine="709"/>
        <w:jc w:val="both"/>
        <w:rPr>
          <w:rFonts w:ascii="Times New Roman" w:eastAsia="Times New Roman" w:hAnsi="Times New Roman"/>
          <w:sz w:val="28"/>
          <w:szCs w:val="28"/>
        </w:rPr>
      </w:pPr>
      <w:r w:rsidRPr="00C577D6">
        <w:rPr>
          <w:rFonts w:ascii="Times New Roman" w:eastAsia="Times New Roman" w:hAnsi="Times New Roman"/>
          <w:sz w:val="28"/>
          <w:szCs w:val="28"/>
        </w:rPr>
        <w:lastRenderedPageBreak/>
        <w:t>4</w:t>
      </w:r>
      <w:r w:rsidR="00385162" w:rsidRPr="00C577D6">
        <w:rPr>
          <w:rFonts w:ascii="Times New Roman" w:eastAsia="Times New Roman" w:hAnsi="Times New Roman"/>
          <w:sz w:val="28"/>
          <w:szCs w:val="28"/>
          <w:lang w:val="en-US"/>
        </w:rPr>
        <w:t>7</w:t>
      </w:r>
      <w:r w:rsidR="00FC1095" w:rsidRPr="00C577D6">
        <w:rPr>
          <w:rFonts w:ascii="Times New Roman" w:eastAsia="Times New Roman" w:hAnsi="Times New Roman"/>
          <w:sz w:val="28"/>
          <w:szCs w:val="28"/>
        </w:rPr>
        <w:t>. Điều 74</w:t>
      </w:r>
      <w:r w:rsidR="00FC1095" w:rsidRPr="00C577D6">
        <w:rPr>
          <w:rFonts w:ascii="Times New Roman" w:eastAsia="Times New Roman" w:hAnsi="Times New Roman"/>
          <w:i/>
          <w:iCs/>
          <w:sz w:val="28"/>
          <w:szCs w:val="28"/>
        </w:rPr>
        <w:t>.</w:t>
      </w:r>
      <w:r w:rsidR="00FC1095" w:rsidRPr="00C577D6">
        <w:rPr>
          <w:rFonts w:ascii="Times New Roman" w:eastAsia="Times New Roman" w:hAnsi="Times New Roman"/>
          <w:sz w:val="28"/>
          <w:szCs w:val="28"/>
        </w:rPr>
        <w:t> Trách nhiệm của Bộ Khoa học và Công nghệ</w:t>
      </w:r>
    </w:p>
    <w:p w14:paraId="2643AEE1" w14:textId="0773E484" w:rsidR="00FC1095" w:rsidRPr="00C577D6" w:rsidRDefault="00FC1095" w:rsidP="008414A3">
      <w:pPr>
        <w:spacing w:before="120" w:after="120" w:line="269" w:lineRule="auto"/>
        <w:ind w:firstLine="709"/>
        <w:jc w:val="both"/>
        <w:rPr>
          <w:rFonts w:ascii="Times New Roman" w:hAnsi="Times New Roman"/>
          <w:sz w:val="28"/>
          <w:szCs w:val="28"/>
          <w:shd w:val="clear" w:color="auto" w:fill="FFFFFF"/>
        </w:rPr>
      </w:pPr>
      <w:r w:rsidRPr="00C577D6">
        <w:rPr>
          <w:rFonts w:ascii="Times New Roman" w:eastAsia="Times New Roman" w:hAnsi="Times New Roman"/>
          <w:sz w:val="28"/>
          <w:szCs w:val="28"/>
        </w:rPr>
        <w:t xml:space="preserve">Bổ sung khoản 4a quy định </w:t>
      </w:r>
      <w:r w:rsidRPr="00C577D6">
        <w:rPr>
          <w:rFonts w:ascii="Times New Roman" w:hAnsi="Times New Roman"/>
          <w:sz w:val="28"/>
          <w:szCs w:val="28"/>
          <w:shd w:val="clear" w:color="auto" w:fill="FFFFFF"/>
        </w:rPr>
        <w:t>trách nhiệm quản lý nhà nước về đổi mới sáng tạo, phát triển hệ sinh thái khởi nghiệp đổi mới sáng tạo quốc gia và quy định về triển khai Đề án phát triển hệ sinh th</w:t>
      </w:r>
      <w:r w:rsidR="00F5641C" w:rsidRPr="00C577D6">
        <w:rPr>
          <w:rFonts w:ascii="Times New Roman" w:hAnsi="Times New Roman"/>
          <w:sz w:val="28"/>
          <w:szCs w:val="28"/>
          <w:shd w:val="clear" w:color="auto" w:fill="FFFFFF"/>
        </w:rPr>
        <w:t>á</w:t>
      </w:r>
      <w:r w:rsidRPr="00C577D6">
        <w:rPr>
          <w:rFonts w:ascii="Times New Roman" w:hAnsi="Times New Roman"/>
          <w:sz w:val="28"/>
          <w:szCs w:val="28"/>
          <w:shd w:val="clear" w:color="auto" w:fill="FFFFFF"/>
        </w:rPr>
        <w:t>i khởi nghi</w:t>
      </w:r>
      <w:r w:rsidR="00DA6269" w:rsidRPr="00C577D6">
        <w:rPr>
          <w:rFonts w:ascii="Times New Roman" w:hAnsi="Times New Roman"/>
          <w:sz w:val="28"/>
          <w:szCs w:val="28"/>
          <w:shd w:val="clear" w:color="auto" w:fill="FFFFFF"/>
        </w:rPr>
        <w:t xml:space="preserve">ệp đổi mới </w:t>
      </w:r>
      <w:r w:rsidRPr="00C577D6">
        <w:rPr>
          <w:rFonts w:ascii="Times New Roman" w:hAnsi="Times New Roman"/>
          <w:sz w:val="28"/>
          <w:szCs w:val="28"/>
          <w:shd w:val="clear" w:color="auto" w:fill="FFFFFF"/>
        </w:rPr>
        <w:t>sáng tạo quốc gia.</w:t>
      </w:r>
    </w:p>
    <w:p w14:paraId="43079369" w14:textId="0512A44C" w:rsidR="00D14CA6" w:rsidRPr="00C577D6" w:rsidRDefault="0033647A" w:rsidP="008414A3">
      <w:pPr>
        <w:spacing w:before="120" w:after="120" w:line="269" w:lineRule="auto"/>
        <w:ind w:firstLine="709"/>
        <w:jc w:val="both"/>
        <w:rPr>
          <w:rFonts w:ascii="Times New Roman" w:eastAsia="Times New Roman" w:hAnsi="Times New Roman"/>
          <w:sz w:val="28"/>
          <w:szCs w:val="28"/>
        </w:rPr>
      </w:pPr>
      <w:r w:rsidRPr="00C577D6">
        <w:rPr>
          <w:rFonts w:ascii="Times New Roman" w:hAnsi="Times New Roman"/>
          <w:sz w:val="28"/>
          <w:szCs w:val="28"/>
          <w:shd w:val="clear" w:color="auto" w:fill="FFFFFF"/>
        </w:rPr>
        <w:t>4</w:t>
      </w:r>
      <w:r w:rsidR="00385162" w:rsidRPr="00C577D6">
        <w:rPr>
          <w:rFonts w:ascii="Times New Roman" w:hAnsi="Times New Roman"/>
          <w:sz w:val="28"/>
          <w:szCs w:val="28"/>
          <w:shd w:val="clear" w:color="auto" w:fill="FFFFFF"/>
          <w:lang w:val="en-US"/>
        </w:rPr>
        <w:t>8</w:t>
      </w:r>
      <w:r w:rsidR="00984101" w:rsidRPr="00C577D6">
        <w:rPr>
          <w:rFonts w:ascii="Times New Roman" w:hAnsi="Times New Roman"/>
          <w:sz w:val="28"/>
          <w:szCs w:val="28"/>
          <w:shd w:val="clear" w:color="auto" w:fill="FFFFFF"/>
        </w:rPr>
        <w:t>.</w:t>
      </w:r>
      <w:r w:rsidR="00D14CA6" w:rsidRPr="00C577D6">
        <w:rPr>
          <w:rFonts w:ascii="Times New Roman" w:hAnsi="Times New Roman"/>
          <w:sz w:val="28"/>
          <w:szCs w:val="28"/>
          <w:shd w:val="clear" w:color="auto" w:fill="FFFFFF"/>
        </w:rPr>
        <w:t xml:space="preserve"> </w:t>
      </w:r>
      <w:r w:rsidR="00D14CA6" w:rsidRPr="00C577D6">
        <w:rPr>
          <w:rFonts w:ascii="Times New Roman" w:eastAsia="Times New Roman" w:hAnsi="Times New Roman"/>
          <w:sz w:val="28"/>
          <w:szCs w:val="28"/>
        </w:rPr>
        <w:t>Điều 75. Trách nhiệm của bộ, cơ quan ngang bộ</w:t>
      </w:r>
    </w:p>
    <w:p w14:paraId="63147737" w14:textId="4B13FC70" w:rsidR="00984101" w:rsidRPr="00C577D6" w:rsidRDefault="00D14CA6" w:rsidP="008414A3">
      <w:pPr>
        <w:spacing w:before="120" w:after="120" w:line="269" w:lineRule="auto"/>
        <w:ind w:firstLine="709"/>
        <w:jc w:val="both"/>
        <w:rPr>
          <w:rFonts w:ascii="Times New Roman" w:hAnsi="Times New Roman"/>
          <w:sz w:val="28"/>
          <w:szCs w:val="28"/>
        </w:rPr>
      </w:pPr>
      <w:r w:rsidRPr="00C577D6">
        <w:rPr>
          <w:rFonts w:ascii="Times New Roman" w:eastAsia="Times New Roman" w:hAnsi="Times New Roman"/>
          <w:sz w:val="28"/>
          <w:szCs w:val="28"/>
        </w:rPr>
        <w:t xml:space="preserve">Khoản 3 bỏ quy định về trách nhiệm </w:t>
      </w:r>
      <w:r w:rsidR="00F5641C" w:rsidRPr="00C577D6">
        <w:rPr>
          <w:rFonts w:ascii="Times New Roman" w:eastAsia="Times New Roman" w:hAnsi="Times New Roman"/>
          <w:sz w:val="28"/>
          <w:szCs w:val="28"/>
        </w:rPr>
        <w:t>c</w:t>
      </w:r>
      <w:r w:rsidRPr="00C577D6">
        <w:rPr>
          <w:rFonts w:ascii="Times New Roman" w:eastAsia="Times New Roman" w:hAnsi="Times New Roman"/>
          <w:sz w:val="28"/>
          <w:szCs w:val="28"/>
        </w:rPr>
        <w:t xml:space="preserve">ủa </w:t>
      </w:r>
      <w:r w:rsidRPr="00C577D6">
        <w:rPr>
          <w:rFonts w:ascii="Times New Roman" w:hAnsi="Times New Roman"/>
          <w:sz w:val="28"/>
          <w:szCs w:val="28"/>
        </w:rPr>
        <w:t xml:space="preserve">Bộ Nội vụ tại điểm b khoản 3 Điều 75: </w:t>
      </w:r>
      <w:r w:rsidRPr="00C577D6">
        <w:rPr>
          <w:rFonts w:ascii="Times New Roman" w:hAnsi="Times New Roman"/>
          <w:i/>
          <w:iCs/>
          <w:sz w:val="28"/>
          <w:szCs w:val="28"/>
        </w:rPr>
        <w:t>“b) Chủ trì, phối hợp với Bộ Khoa học và Công nghệ, cơ quan có liên quan giao biên chế cho tổ chức khoa học và công nghệ công lập</w:t>
      </w:r>
      <w:r w:rsidRPr="00C577D6">
        <w:rPr>
          <w:rFonts w:ascii="Times New Roman" w:hAnsi="Times New Roman"/>
          <w:sz w:val="28"/>
          <w:szCs w:val="28"/>
        </w:rPr>
        <w:t>.”</w:t>
      </w:r>
      <w:r w:rsidR="00984101" w:rsidRPr="00C577D6">
        <w:rPr>
          <w:rFonts w:ascii="Times New Roman" w:hAnsi="Times New Roman"/>
          <w:sz w:val="28"/>
          <w:szCs w:val="28"/>
        </w:rPr>
        <w:t>.</w:t>
      </w:r>
    </w:p>
    <w:p w14:paraId="05EDA16C" w14:textId="209DEECA" w:rsidR="00DE73C3" w:rsidRPr="00C577D6" w:rsidRDefault="0033647A" w:rsidP="008414A3">
      <w:pPr>
        <w:spacing w:before="120" w:after="120" w:line="269" w:lineRule="auto"/>
        <w:ind w:firstLine="709"/>
        <w:jc w:val="both"/>
        <w:rPr>
          <w:rFonts w:ascii="Times New Roman" w:eastAsia="Times New Roman" w:hAnsi="Times New Roman"/>
          <w:sz w:val="28"/>
          <w:szCs w:val="28"/>
        </w:rPr>
      </w:pPr>
      <w:r w:rsidRPr="00C577D6">
        <w:rPr>
          <w:rFonts w:ascii="Times New Roman" w:hAnsi="Times New Roman"/>
          <w:sz w:val="28"/>
          <w:szCs w:val="28"/>
        </w:rPr>
        <w:t>4</w:t>
      </w:r>
      <w:r w:rsidR="00385162" w:rsidRPr="00C577D6">
        <w:rPr>
          <w:rFonts w:ascii="Times New Roman" w:hAnsi="Times New Roman"/>
          <w:sz w:val="28"/>
          <w:szCs w:val="28"/>
          <w:lang w:val="en-US"/>
        </w:rPr>
        <w:t>9</w:t>
      </w:r>
      <w:r w:rsidR="00DE73C3" w:rsidRPr="00C577D6">
        <w:rPr>
          <w:rFonts w:ascii="Times New Roman" w:hAnsi="Times New Roman"/>
          <w:sz w:val="28"/>
          <w:szCs w:val="28"/>
        </w:rPr>
        <w:t xml:space="preserve">. </w:t>
      </w:r>
      <w:r w:rsidR="00DE73C3" w:rsidRPr="00C577D6">
        <w:rPr>
          <w:rFonts w:ascii="Times New Roman" w:eastAsia="Times New Roman" w:hAnsi="Times New Roman"/>
          <w:sz w:val="28"/>
          <w:szCs w:val="28"/>
        </w:rPr>
        <w:t>Điều 76. Trách nhiệm của Ủy ban nhân dân cấp tỉnh</w:t>
      </w:r>
    </w:p>
    <w:p w14:paraId="1D8219C8" w14:textId="77777777" w:rsidR="00581552" w:rsidRPr="00C577D6" w:rsidRDefault="00DE73C3" w:rsidP="008414A3">
      <w:pPr>
        <w:widowControl w:val="0"/>
        <w:spacing w:before="120" w:after="120" w:line="269" w:lineRule="auto"/>
        <w:ind w:firstLine="709"/>
        <w:jc w:val="both"/>
        <w:rPr>
          <w:rFonts w:ascii="Times New Roman" w:hAnsi="Times New Roman"/>
          <w:sz w:val="28"/>
          <w:szCs w:val="28"/>
        </w:rPr>
      </w:pPr>
      <w:r w:rsidRPr="00C577D6">
        <w:rPr>
          <w:rFonts w:ascii="Times New Roman" w:hAnsi="Times New Roman"/>
          <w:sz w:val="28"/>
          <w:szCs w:val="28"/>
        </w:rPr>
        <w:t>- Bổ sung nội dung quản lý nhà nước về đổi mới sáng tạo tại lời dẫn</w:t>
      </w:r>
      <w:r w:rsidR="00581552" w:rsidRPr="00C577D6">
        <w:rPr>
          <w:rFonts w:ascii="Times New Roman" w:hAnsi="Times New Roman"/>
          <w:sz w:val="28"/>
          <w:szCs w:val="28"/>
        </w:rPr>
        <w:t>.</w:t>
      </w:r>
    </w:p>
    <w:p w14:paraId="19860834" w14:textId="77777777" w:rsidR="00581552" w:rsidRPr="00C577D6" w:rsidRDefault="00581552" w:rsidP="008414A3">
      <w:pPr>
        <w:widowControl w:val="0"/>
        <w:spacing w:before="120" w:after="120" w:line="269" w:lineRule="auto"/>
        <w:ind w:firstLine="709"/>
        <w:jc w:val="both"/>
        <w:rPr>
          <w:rFonts w:ascii="Times New Roman" w:hAnsi="Times New Roman"/>
          <w:sz w:val="28"/>
          <w:szCs w:val="28"/>
        </w:rPr>
      </w:pPr>
      <w:r w:rsidRPr="00C577D6">
        <w:rPr>
          <w:rFonts w:ascii="Times New Roman" w:hAnsi="Times New Roman"/>
          <w:sz w:val="28"/>
          <w:szCs w:val="28"/>
        </w:rPr>
        <w:t>- Khoản 1 bổ sung nội dung về đổi mới sáng tạo.</w:t>
      </w:r>
    </w:p>
    <w:p w14:paraId="3FFCB47D" w14:textId="325FB006" w:rsidR="00581552" w:rsidRPr="00C577D6" w:rsidRDefault="00581552" w:rsidP="008414A3">
      <w:pPr>
        <w:widowControl w:val="0"/>
        <w:spacing w:before="120" w:after="120" w:line="269" w:lineRule="auto"/>
        <w:ind w:firstLine="709"/>
        <w:jc w:val="both"/>
        <w:rPr>
          <w:rFonts w:ascii="Times New Roman" w:hAnsi="Times New Roman"/>
          <w:sz w:val="28"/>
          <w:szCs w:val="28"/>
        </w:rPr>
      </w:pPr>
      <w:r w:rsidRPr="00C577D6">
        <w:rPr>
          <w:rFonts w:ascii="Times New Roman" w:hAnsi="Times New Roman"/>
          <w:sz w:val="28"/>
          <w:szCs w:val="28"/>
        </w:rPr>
        <w:t>- Khoản 2 bổ sung nội dung về đổi mới sáng tạo.</w:t>
      </w:r>
    </w:p>
    <w:p w14:paraId="5CA50144" w14:textId="7A2D920A" w:rsidR="00581552" w:rsidRPr="00C577D6" w:rsidRDefault="00581552" w:rsidP="008414A3">
      <w:pPr>
        <w:widowControl w:val="0"/>
        <w:spacing w:before="120" w:after="120" w:line="269" w:lineRule="auto"/>
        <w:ind w:firstLine="709"/>
        <w:jc w:val="both"/>
        <w:rPr>
          <w:rFonts w:ascii="Times New Roman" w:hAnsi="Times New Roman"/>
          <w:sz w:val="28"/>
          <w:szCs w:val="28"/>
        </w:rPr>
      </w:pPr>
      <w:r w:rsidRPr="00C577D6">
        <w:rPr>
          <w:rFonts w:ascii="Times New Roman" w:hAnsi="Times New Roman"/>
          <w:sz w:val="28"/>
          <w:szCs w:val="28"/>
        </w:rPr>
        <w:t>- Khoản 3 bổ sung nội dung về đổi mới sáng tạo.</w:t>
      </w:r>
    </w:p>
    <w:p w14:paraId="412E7016" w14:textId="155B79D2" w:rsidR="00581552" w:rsidRPr="00C577D6" w:rsidRDefault="00581552" w:rsidP="008414A3">
      <w:pPr>
        <w:widowControl w:val="0"/>
        <w:spacing w:before="120" w:after="120" w:line="269" w:lineRule="auto"/>
        <w:ind w:firstLine="709"/>
        <w:jc w:val="both"/>
        <w:rPr>
          <w:rFonts w:ascii="Times New Roman" w:hAnsi="Times New Roman"/>
          <w:sz w:val="28"/>
          <w:szCs w:val="28"/>
        </w:rPr>
      </w:pPr>
      <w:r w:rsidRPr="00C577D6">
        <w:rPr>
          <w:rFonts w:ascii="Times New Roman" w:hAnsi="Times New Roman"/>
          <w:sz w:val="28"/>
          <w:szCs w:val="28"/>
        </w:rPr>
        <w:t>- Khoản 4 bổ sung nội dung về đổi mới sáng tạo.</w:t>
      </w:r>
    </w:p>
    <w:p w14:paraId="2D8EC26D" w14:textId="394D69E6" w:rsidR="00581552" w:rsidRPr="00C577D6" w:rsidRDefault="00581552" w:rsidP="008414A3">
      <w:pPr>
        <w:widowControl w:val="0"/>
        <w:spacing w:before="120" w:after="120" w:line="269" w:lineRule="auto"/>
        <w:ind w:firstLine="709"/>
        <w:jc w:val="both"/>
        <w:rPr>
          <w:rFonts w:ascii="Times New Roman" w:hAnsi="Times New Roman"/>
          <w:sz w:val="28"/>
          <w:szCs w:val="28"/>
        </w:rPr>
      </w:pPr>
      <w:r w:rsidRPr="00C577D6">
        <w:rPr>
          <w:rFonts w:ascii="Times New Roman" w:hAnsi="Times New Roman"/>
          <w:sz w:val="28"/>
          <w:szCs w:val="28"/>
        </w:rPr>
        <w:t>- Khoản 5 bổ sung nội dung về đổi mới sáng tạo.</w:t>
      </w:r>
    </w:p>
    <w:p w14:paraId="58C59F8C" w14:textId="7C99129E" w:rsidR="00581552" w:rsidRPr="00C577D6" w:rsidRDefault="00581552" w:rsidP="008414A3">
      <w:pPr>
        <w:widowControl w:val="0"/>
        <w:spacing w:before="120" w:after="120" w:line="269" w:lineRule="auto"/>
        <w:ind w:firstLine="709"/>
        <w:jc w:val="both"/>
        <w:rPr>
          <w:rFonts w:ascii="Times New Roman" w:hAnsi="Times New Roman"/>
          <w:sz w:val="28"/>
          <w:szCs w:val="28"/>
        </w:rPr>
      </w:pPr>
      <w:r w:rsidRPr="00C577D6">
        <w:rPr>
          <w:rFonts w:ascii="Times New Roman" w:hAnsi="Times New Roman"/>
          <w:sz w:val="28"/>
          <w:szCs w:val="28"/>
        </w:rPr>
        <w:t>- Khoản 6 bổ sung nội dung về đổi mới sáng tạo.</w:t>
      </w:r>
    </w:p>
    <w:p w14:paraId="3086906E" w14:textId="2EC8D33E" w:rsidR="00581552" w:rsidRPr="00C577D6" w:rsidRDefault="00581552" w:rsidP="008414A3">
      <w:pPr>
        <w:widowControl w:val="0"/>
        <w:spacing w:before="120" w:after="120" w:line="269" w:lineRule="auto"/>
        <w:ind w:firstLine="709"/>
        <w:jc w:val="both"/>
        <w:rPr>
          <w:rFonts w:ascii="Times New Roman" w:hAnsi="Times New Roman"/>
          <w:sz w:val="28"/>
          <w:szCs w:val="28"/>
        </w:rPr>
      </w:pPr>
      <w:r w:rsidRPr="00C577D6">
        <w:rPr>
          <w:rFonts w:ascii="Times New Roman" w:hAnsi="Times New Roman"/>
          <w:sz w:val="28"/>
          <w:szCs w:val="28"/>
        </w:rPr>
        <w:t>- Khoản 7 bổ sung nội dung về đổi mới sáng tạo.</w:t>
      </w:r>
    </w:p>
    <w:p w14:paraId="28B92DEF" w14:textId="795F162D" w:rsidR="001B351E" w:rsidRPr="00C577D6" w:rsidRDefault="00385162" w:rsidP="008414A3">
      <w:pPr>
        <w:spacing w:before="120" w:after="120" w:line="269" w:lineRule="auto"/>
        <w:ind w:firstLine="709"/>
        <w:jc w:val="both"/>
        <w:rPr>
          <w:rFonts w:ascii="Times New Roman" w:eastAsia="Times New Roman" w:hAnsi="Times New Roman"/>
          <w:sz w:val="28"/>
          <w:szCs w:val="28"/>
        </w:rPr>
      </w:pPr>
      <w:r w:rsidRPr="00C577D6">
        <w:rPr>
          <w:rFonts w:ascii="Times New Roman" w:hAnsi="Times New Roman"/>
          <w:sz w:val="28"/>
          <w:szCs w:val="28"/>
          <w:lang w:val="en-US"/>
        </w:rPr>
        <w:t>50</w:t>
      </w:r>
      <w:r w:rsidR="001B351E" w:rsidRPr="00C577D6">
        <w:rPr>
          <w:rFonts w:ascii="Times New Roman" w:hAnsi="Times New Roman"/>
          <w:sz w:val="28"/>
          <w:szCs w:val="28"/>
        </w:rPr>
        <w:t xml:space="preserve">. </w:t>
      </w:r>
      <w:r w:rsidR="001B351E" w:rsidRPr="00C577D6">
        <w:rPr>
          <w:rFonts w:ascii="Times New Roman" w:eastAsia="Times New Roman" w:hAnsi="Times New Roman"/>
          <w:sz w:val="28"/>
          <w:szCs w:val="28"/>
        </w:rPr>
        <w:t>Điều 77. Danh hiệu vinh dự Nhà nước, khen thưởng và giải thưởng về khoa học và công nghệ</w:t>
      </w:r>
    </w:p>
    <w:p w14:paraId="2E066551" w14:textId="14515C40" w:rsidR="008F099E" w:rsidRPr="00C577D6" w:rsidRDefault="001B351E" w:rsidP="008414A3">
      <w:pPr>
        <w:spacing w:before="120" w:after="120" w:line="269" w:lineRule="auto"/>
        <w:ind w:firstLine="709"/>
        <w:jc w:val="both"/>
        <w:rPr>
          <w:rFonts w:ascii="Times New Roman" w:eastAsia="Times New Roman" w:hAnsi="Times New Roman"/>
          <w:i/>
          <w:iCs/>
          <w:sz w:val="28"/>
          <w:szCs w:val="28"/>
        </w:rPr>
      </w:pPr>
      <w:r w:rsidRPr="00C577D6">
        <w:rPr>
          <w:rFonts w:ascii="Times New Roman" w:hAnsi="Times New Roman"/>
          <w:sz w:val="28"/>
          <w:szCs w:val="28"/>
        </w:rPr>
        <w:t>- Chuyển khoản 1 hiện tại lên thành phần dẫn của Điều 77 như sau:</w:t>
      </w:r>
      <w:r w:rsidR="008F099E" w:rsidRPr="00C577D6">
        <w:rPr>
          <w:rFonts w:ascii="Times New Roman" w:hAnsi="Times New Roman"/>
          <w:sz w:val="28"/>
          <w:szCs w:val="28"/>
        </w:rPr>
        <w:t xml:space="preserve"> </w:t>
      </w:r>
      <w:r w:rsidR="008F099E" w:rsidRPr="00C577D6">
        <w:rPr>
          <w:rFonts w:ascii="Times New Roman" w:hAnsi="Times New Roman"/>
          <w:i/>
          <w:iCs/>
          <w:sz w:val="28"/>
          <w:szCs w:val="28"/>
        </w:rPr>
        <w:t>“</w:t>
      </w:r>
      <w:r w:rsidR="008F099E" w:rsidRPr="00C577D6">
        <w:rPr>
          <w:rFonts w:ascii="Times New Roman" w:eastAsia="Times New Roman" w:hAnsi="Times New Roman"/>
          <w:i/>
          <w:iCs/>
          <w:sz w:val="28"/>
          <w:szCs w:val="28"/>
        </w:rPr>
        <w:t>Tổ chức, cá nhân có thành tích trong sự nghiệp phát triển khoa học và công nghệ được phong, tặng danh hiệu vinh dự Nhà nước, giải thưởng và các hình thức khen thưởng khác của Nhà nước theo quy định của pháp luật về thi đua, khen thưởng”.</w:t>
      </w:r>
    </w:p>
    <w:p w14:paraId="6F49F030" w14:textId="602A8FCC" w:rsidR="001B351E" w:rsidRPr="00C577D6" w:rsidRDefault="001B351E" w:rsidP="008414A3">
      <w:pPr>
        <w:spacing w:before="120" w:after="120" w:line="269" w:lineRule="auto"/>
        <w:ind w:firstLine="709"/>
        <w:jc w:val="both"/>
        <w:rPr>
          <w:rFonts w:ascii="Times New Roman" w:hAnsi="Times New Roman"/>
          <w:i/>
          <w:iCs/>
          <w:sz w:val="28"/>
          <w:szCs w:val="28"/>
        </w:rPr>
      </w:pPr>
      <w:r w:rsidRPr="00C577D6">
        <w:rPr>
          <w:rFonts w:ascii="Times New Roman" w:hAnsi="Times New Roman"/>
          <w:sz w:val="28"/>
          <w:szCs w:val="28"/>
        </w:rPr>
        <w:t xml:space="preserve">- Khoản 1 sửa đổi, bổ sung như sau: </w:t>
      </w:r>
      <w:r w:rsidRPr="00C577D6">
        <w:rPr>
          <w:rFonts w:ascii="Times New Roman" w:eastAsia="Times New Roman" w:hAnsi="Times New Roman"/>
          <w:sz w:val="28"/>
          <w:szCs w:val="28"/>
        </w:rPr>
        <w:t>“</w:t>
      </w:r>
      <w:r w:rsidRPr="00C577D6">
        <w:rPr>
          <w:rFonts w:ascii="Times New Roman" w:eastAsia="Times New Roman" w:hAnsi="Times New Roman"/>
          <w:i/>
          <w:iCs/>
          <w:sz w:val="28"/>
          <w:szCs w:val="28"/>
        </w:rPr>
        <w:t>1.</w:t>
      </w:r>
      <w:r w:rsidRPr="00C577D6">
        <w:rPr>
          <w:rFonts w:ascii="Times New Roman" w:eastAsia="Times New Roman" w:hAnsi="Times New Roman"/>
          <w:sz w:val="28"/>
          <w:szCs w:val="28"/>
        </w:rPr>
        <w:t xml:space="preserve"> G</w:t>
      </w:r>
      <w:r w:rsidRPr="00C577D6">
        <w:rPr>
          <w:rFonts w:ascii="Times New Roman" w:hAnsi="Times New Roman"/>
          <w:i/>
          <w:iCs/>
          <w:sz w:val="28"/>
          <w:szCs w:val="28"/>
        </w:rPr>
        <w:t xml:space="preserve">iải thưởng Hồ Chí Minh, Giải thưởng Nhà nước về khoa học và công nghệ </w:t>
      </w:r>
      <w:r w:rsidR="008F099E" w:rsidRPr="00C577D6">
        <w:rPr>
          <w:rFonts w:ascii="Times New Roman" w:hAnsi="Times New Roman"/>
          <w:i/>
          <w:iCs/>
          <w:sz w:val="28"/>
          <w:szCs w:val="28"/>
        </w:rPr>
        <w:t xml:space="preserve">để tặng cho cá nhân là tác giả hoặc đồng tác giả của một hoặc nhiều công trình khoa học và công nghệ xuất sắc và được </w:t>
      </w:r>
      <w:r w:rsidRPr="00C577D6">
        <w:rPr>
          <w:rFonts w:ascii="Times New Roman" w:hAnsi="Times New Roman"/>
          <w:i/>
          <w:iCs/>
          <w:sz w:val="28"/>
          <w:szCs w:val="28"/>
        </w:rPr>
        <w:t>thực hiện theo quy định của pháp luật về thi đua, khen thưởng”.</w:t>
      </w:r>
    </w:p>
    <w:p w14:paraId="29A21493" w14:textId="5B5A2641" w:rsidR="001B351E" w:rsidRPr="00C577D6" w:rsidRDefault="008F099E" w:rsidP="008414A3">
      <w:pPr>
        <w:pStyle w:val="NormalWeb"/>
        <w:widowControl w:val="0"/>
        <w:shd w:val="clear" w:color="auto" w:fill="FFFFFF"/>
        <w:spacing w:before="120" w:beforeAutospacing="0" w:after="120" w:afterAutospacing="0" w:line="269" w:lineRule="auto"/>
        <w:ind w:firstLine="709"/>
        <w:jc w:val="both"/>
        <w:rPr>
          <w:i/>
          <w:iCs/>
          <w:sz w:val="28"/>
          <w:szCs w:val="28"/>
        </w:rPr>
      </w:pPr>
      <w:r w:rsidRPr="00C577D6">
        <w:rPr>
          <w:sz w:val="28"/>
          <w:szCs w:val="28"/>
          <w:lang w:val="vi-VN"/>
        </w:rPr>
        <w:t>- Khoản 2 sửa đổi, bổ sung như sau:</w:t>
      </w:r>
      <w:r w:rsidRPr="00C577D6">
        <w:rPr>
          <w:i/>
          <w:iCs/>
          <w:sz w:val="28"/>
          <w:szCs w:val="28"/>
          <w:lang w:val="vi-VN"/>
        </w:rPr>
        <w:t xml:space="preserve"> “</w:t>
      </w:r>
      <w:r w:rsidR="001B351E" w:rsidRPr="00C577D6">
        <w:rPr>
          <w:i/>
          <w:iCs/>
          <w:sz w:val="28"/>
          <w:szCs w:val="28"/>
          <w:lang w:val="vi-VN"/>
        </w:rPr>
        <w:t xml:space="preserve">2. </w:t>
      </w:r>
      <w:r w:rsidR="001B351E" w:rsidRPr="00C577D6">
        <w:rPr>
          <w:i/>
          <w:iCs/>
          <w:sz w:val="28"/>
          <w:szCs w:val="28"/>
        </w:rPr>
        <w:t>Giải thưởng của b</w:t>
      </w:r>
      <w:r w:rsidR="001B351E" w:rsidRPr="00C577D6">
        <w:rPr>
          <w:i/>
          <w:iCs/>
          <w:sz w:val="28"/>
          <w:szCs w:val="28"/>
          <w:lang w:val="vi-VN"/>
        </w:rPr>
        <w:t xml:space="preserve">ộ, </w:t>
      </w:r>
      <w:r w:rsidR="001B351E" w:rsidRPr="00C577D6">
        <w:rPr>
          <w:i/>
          <w:iCs/>
          <w:sz w:val="28"/>
          <w:szCs w:val="28"/>
        </w:rPr>
        <w:t>ngành, địa phương</w:t>
      </w:r>
      <w:r w:rsidR="001B351E" w:rsidRPr="00C577D6">
        <w:rPr>
          <w:i/>
          <w:iCs/>
          <w:sz w:val="28"/>
          <w:szCs w:val="28"/>
          <w:lang w:val="vi-VN"/>
        </w:rPr>
        <w:t xml:space="preserve"> về khoa học và công nghệ</w:t>
      </w:r>
      <w:r w:rsidR="001B351E" w:rsidRPr="00C577D6">
        <w:rPr>
          <w:i/>
          <w:iCs/>
          <w:sz w:val="28"/>
          <w:szCs w:val="28"/>
        </w:rPr>
        <w:t xml:space="preserve"> để tặng cho cá nhân là tác giả hoặc đồng tác giả của một hoặc nhiều công trình khoa học và công nghệ xuất sắc trong phạm vi quản lý của bộ, ngành, địa phương, được xét tặng không dưới 3 năm một lần nếu tiền thưởng lấy từ nguồn ngân sách nhà nước, công bố và trao giải thưởng vào dịp kỷ niệm Ngày Khoa học và Công nghệ Việt Nam (ngày 18 tháng 5).</w:t>
      </w:r>
    </w:p>
    <w:p w14:paraId="462C38A1" w14:textId="77777777" w:rsidR="00385162" w:rsidRPr="00C577D6" w:rsidRDefault="00385162" w:rsidP="008414A3">
      <w:pPr>
        <w:pStyle w:val="NormalWeb"/>
        <w:widowControl w:val="0"/>
        <w:shd w:val="clear" w:color="auto" w:fill="FFFFFF"/>
        <w:spacing w:before="120" w:beforeAutospacing="0" w:after="120" w:afterAutospacing="0" w:line="269" w:lineRule="auto"/>
        <w:ind w:firstLine="709"/>
        <w:jc w:val="both"/>
        <w:rPr>
          <w:i/>
          <w:iCs/>
          <w:sz w:val="28"/>
          <w:szCs w:val="28"/>
        </w:rPr>
      </w:pPr>
    </w:p>
    <w:p w14:paraId="49FC216B" w14:textId="4FE2ADA3" w:rsidR="001B351E" w:rsidRPr="00C577D6" w:rsidRDefault="001B351E" w:rsidP="008414A3">
      <w:pPr>
        <w:pStyle w:val="NormalWeb"/>
        <w:widowControl w:val="0"/>
        <w:shd w:val="clear" w:color="auto" w:fill="FFFFFF"/>
        <w:spacing w:before="120" w:beforeAutospacing="0" w:after="120" w:afterAutospacing="0" w:line="269" w:lineRule="auto"/>
        <w:ind w:firstLine="709"/>
        <w:jc w:val="both"/>
        <w:rPr>
          <w:i/>
          <w:iCs/>
          <w:sz w:val="28"/>
          <w:szCs w:val="28"/>
        </w:rPr>
      </w:pPr>
      <w:r w:rsidRPr="00C577D6">
        <w:rPr>
          <w:i/>
          <w:iCs/>
          <w:sz w:val="28"/>
          <w:szCs w:val="28"/>
        </w:rPr>
        <w:lastRenderedPageBreak/>
        <w:t>Bộ, ngành, địa phương căn cứ căn cứ điều kiện cụ thể để quyết định việc tổ chức giải thưởng về khoa học và công nghệ và quy định chi tiết về giải thưởng trong phạm vi quản lý</w:t>
      </w:r>
      <w:r w:rsidR="008F099E" w:rsidRPr="00C577D6">
        <w:rPr>
          <w:i/>
          <w:iCs/>
          <w:sz w:val="28"/>
          <w:szCs w:val="28"/>
        </w:rPr>
        <w:t>”</w:t>
      </w:r>
      <w:r w:rsidRPr="00C577D6">
        <w:rPr>
          <w:i/>
          <w:iCs/>
          <w:sz w:val="28"/>
          <w:szCs w:val="28"/>
        </w:rPr>
        <w:t>.</w:t>
      </w:r>
    </w:p>
    <w:p w14:paraId="689AF3CA" w14:textId="75E46581" w:rsidR="001B351E" w:rsidRPr="00C577D6" w:rsidRDefault="008F099E" w:rsidP="008414A3">
      <w:pPr>
        <w:pStyle w:val="NormalWeb"/>
        <w:widowControl w:val="0"/>
        <w:shd w:val="clear" w:color="auto" w:fill="FFFFFF"/>
        <w:spacing w:before="120" w:beforeAutospacing="0" w:after="120" w:afterAutospacing="0" w:line="269" w:lineRule="auto"/>
        <w:ind w:firstLine="709"/>
        <w:jc w:val="both"/>
        <w:rPr>
          <w:i/>
          <w:iCs/>
          <w:sz w:val="28"/>
          <w:szCs w:val="28"/>
        </w:rPr>
      </w:pPr>
      <w:r w:rsidRPr="00C577D6">
        <w:rPr>
          <w:sz w:val="28"/>
          <w:szCs w:val="28"/>
        </w:rPr>
        <w:t xml:space="preserve">- </w:t>
      </w:r>
      <w:proofErr w:type="spellStart"/>
      <w:r w:rsidRPr="00C577D6">
        <w:rPr>
          <w:sz w:val="28"/>
          <w:szCs w:val="28"/>
          <w:lang w:val="en-US"/>
        </w:rPr>
        <w:t>Khoản</w:t>
      </w:r>
      <w:proofErr w:type="spellEnd"/>
      <w:r w:rsidRPr="00C577D6">
        <w:rPr>
          <w:sz w:val="28"/>
          <w:szCs w:val="28"/>
        </w:rPr>
        <w:t xml:space="preserve"> 3 </w:t>
      </w:r>
      <w:proofErr w:type="spellStart"/>
      <w:r w:rsidRPr="00C577D6">
        <w:rPr>
          <w:sz w:val="28"/>
          <w:szCs w:val="28"/>
          <w:lang w:val="en-US"/>
        </w:rPr>
        <w:t>sửa</w:t>
      </w:r>
      <w:proofErr w:type="spellEnd"/>
      <w:r w:rsidRPr="00C577D6">
        <w:rPr>
          <w:sz w:val="28"/>
          <w:szCs w:val="28"/>
        </w:rPr>
        <w:t xml:space="preserve"> đ</w:t>
      </w:r>
      <w:proofErr w:type="spellStart"/>
      <w:r w:rsidRPr="00C577D6">
        <w:rPr>
          <w:sz w:val="28"/>
          <w:szCs w:val="28"/>
          <w:lang w:val="en-US"/>
        </w:rPr>
        <w:t>ổi</w:t>
      </w:r>
      <w:proofErr w:type="spellEnd"/>
      <w:r w:rsidRPr="00C577D6">
        <w:rPr>
          <w:sz w:val="28"/>
          <w:szCs w:val="28"/>
        </w:rPr>
        <w:t xml:space="preserve">, </w:t>
      </w:r>
      <w:proofErr w:type="spellStart"/>
      <w:r w:rsidRPr="00C577D6">
        <w:rPr>
          <w:sz w:val="28"/>
          <w:szCs w:val="28"/>
          <w:lang w:val="en-US"/>
        </w:rPr>
        <w:t>bổ</w:t>
      </w:r>
      <w:proofErr w:type="spellEnd"/>
      <w:r w:rsidRPr="00C577D6">
        <w:rPr>
          <w:sz w:val="28"/>
          <w:szCs w:val="28"/>
        </w:rPr>
        <w:t xml:space="preserve"> </w:t>
      </w:r>
      <w:r w:rsidRPr="00C577D6">
        <w:rPr>
          <w:sz w:val="28"/>
          <w:szCs w:val="28"/>
          <w:lang w:val="en-US"/>
        </w:rPr>
        <w:t>sung</w:t>
      </w:r>
      <w:r w:rsidRPr="00C577D6">
        <w:rPr>
          <w:sz w:val="28"/>
          <w:szCs w:val="28"/>
        </w:rPr>
        <w:t xml:space="preserve"> </w:t>
      </w:r>
      <w:proofErr w:type="spellStart"/>
      <w:r w:rsidRPr="00C577D6">
        <w:rPr>
          <w:sz w:val="28"/>
          <w:szCs w:val="28"/>
          <w:lang w:val="en-US"/>
        </w:rPr>
        <w:t>nh</w:t>
      </w:r>
      <w:proofErr w:type="spellEnd"/>
      <w:r w:rsidRPr="00C577D6">
        <w:rPr>
          <w:sz w:val="28"/>
          <w:szCs w:val="28"/>
        </w:rPr>
        <w:t xml:space="preserve">ư </w:t>
      </w:r>
      <w:proofErr w:type="spellStart"/>
      <w:r w:rsidRPr="00C577D6">
        <w:rPr>
          <w:sz w:val="28"/>
          <w:szCs w:val="28"/>
          <w:lang w:val="en-US"/>
        </w:rPr>
        <w:t>sau</w:t>
      </w:r>
      <w:proofErr w:type="spellEnd"/>
      <w:r w:rsidRPr="00C577D6">
        <w:rPr>
          <w:sz w:val="28"/>
          <w:szCs w:val="28"/>
        </w:rPr>
        <w:t xml:space="preserve">: </w:t>
      </w:r>
      <w:r w:rsidRPr="00C577D6">
        <w:rPr>
          <w:i/>
          <w:iCs/>
          <w:sz w:val="28"/>
          <w:szCs w:val="28"/>
        </w:rPr>
        <w:t>“</w:t>
      </w:r>
      <w:r w:rsidR="001B351E" w:rsidRPr="00C577D6">
        <w:rPr>
          <w:i/>
          <w:iCs/>
          <w:sz w:val="28"/>
          <w:szCs w:val="28"/>
        </w:rPr>
        <w:t xml:space="preserve">3. Giải thưởng về khoa học và công nghệ do tổ chức, cá nhân </w:t>
      </w:r>
      <w:r w:rsidR="001B351E" w:rsidRPr="00C577D6">
        <w:rPr>
          <w:i/>
          <w:iCs/>
          <w:sz w:val="28"/>
          <w:szCs w:val="28"/>
          <w:lang w:val="vi-VN"/>
        </w:rPr>
        <w:t>trong nước, người Việt Nam định cư ở nước ngoài, tổ chức quốc tế, tổ chức, cá nhân nước ngoài đặt và tặng nhằm khuyến khích phát triển khoa học và công nghệ tại Việt Nam theo quy định của pháp luật.</w:t>
      </w:r>
      <w:r w:rsidR="001B351E" w:rsidRPr="00C577D6">
        <w:rPr>
          <w:i/>
          <w:iCs/>
          <w:sz w:val="28"/>
          <w:szCs w:val="28"/>
        </w:rPr>
        <w:t xml:space="preserve"> </w:t>
      </w:r>
      <w:r w:rsidR="001B351E" w:rsidRPr="00C577D6">
        <w:rPr>
          <w:i/>
          <w:iCs/>
          <w:sz w:val="28"/>
          <w:szCs w:val="28"/>
          <w:lang w:val="vi-VN"/>
        </w:rPr>
        <w:t xml:space="preserve">Chính phủ quy định </w:t>
      </w:r>
      <w:r w:rsidR="001B351E" w:rsidRPr="00C577D6">
        <w:rPr>
          <w:i/>
          <w:iCs/>
          <w:sz w:val="28"/>
          <w:szCs w:val="28"/>
        </w:rPr>
        <w:t>chi tiết việc đặt và tặng giải thưởng của tổ chức, cá nhân về khoa học và công nghệ</w:t>
      </w:r>
      <w:r w:rsidR="001B351E" w:rsidRPr="00C577D6">
        <w:rPr>
          <w:i/>
          <w:iCs/>
          <w:sz w:val="28"/>
          <w:szCs w:val="28"/>
          <w:lang w:val="vi-VN"/>
        </w:rPr>
        <w:t>.</w:t>
      </w:r>
      <w:r w:rsidR="001B351E" w:rsidRPr="00C577D6">
        <w:rPr>
          <w:i/>
          <w:iCs/>
          <w:sz w:val="28"/>
          <w:szCs w:val="28"/>
        </w:rPr>
        <w:t>”</w:t>
      </w:r>
    </w:p>
    <w:p w14:paraId="74CCE29B" w14:textId="77777777" w:rsidR="009652EA" w:rsidRPr="00C577D6" w:rsidRDefault="009652EA" w:rsidP="008414A3">
      <w:pPr>
        <w:pStyle w:val="NormalWeb"/>
        <w:widowControl w:val="0"/>
        <w:spacing w:before="120" w:beforeAutospacing="0" w:after="120" w:afterAutospacing="0" w:line="269" w:lineRule="auto"/>
        <w:ind w:firstLine="709"/>
        <w:jc w:val="both"/>
        <w:rPr>
          <w:sz w:val="28"/>
          <w:szCs w:val="28"/>
          <w:lang w:val="vi-VN"/>
        </w:rPr>
      </w:pPr>
      <w:r w:rsidRPr="00C577D6">
        <w:rPr>
          <w:b/>
          <w:bCs/>
          <w:sz w:val="28"/>
          <w:szCs w:val="28"/>
          <w:lang w:val="vi-VN"/>
        </w:rPr>
        <w:t xml:space="preserve">Điều </w:t>
      </w:r>
      <w:r w:rsidR="00C914B5" w:rsidRPr="00C577D6">
        <w:rPr>
          <w:b/>
          <w:bCs/>
          <w:sz w:val="28"/>
          <w:szCs w:val="28"/>
          <w:lang w:val="pt-BR"/>
        </w:rPr>
        <w:t>2</w:t>
      </w:r>
      <w:r w:rsidRPr="00C577D6">
        <w:rPr>
          <w:b/>
          <w:bCs/>
          <w:sz w:val="28"/>
          <w:szCs w:val="28"/>
          <w:lang w:val="vi-VN"/>
        </w:rPr>
        <w:t>. Hiệu lực thi hành</w:t>
      </w:r>
    </w:p>
    <w:p w14:paraId="731E4C44" w14:textId="77777777" w:rsidR="009652EA" w:rsidRPr="00C577D6" w:rsidRDefault="009652EA" w:rsidP="008414A3">
      <w:pPr>
        <w:pStyle w:val="NormalWeb"/>
        <w:widowControl w:val="0"/>
        <w:spacing w:before="120" w:beforeAutospacing="0" w:after="120" w:afterAutospacing="0" w:line="269" w:lineRule="auto"/>
        <w:ind w:firstLine="709"/>
        <w:jc w:val="both"/>
        <w:rPr>
          <w:bCs/>
          <w:sz w:val="28"/>
          <w:szCs w:val="28"/>
          <w:lang w:val="vi-VN"/>
        </w:rPr>
      </w:pPr>
      <w:r w:rsidRPr="00C577D6">
        <w:rPr>
          <w:bCs/>
          <w:sz w:val="28"/>
          <w:szCs w:val="28"/>
          <w:lang w:val="vi-VN"/>
        </w:rPr>
        <w:t>Luật này có hiệu lực</w:t>
      </w:r>
      <w:r w:rsidR="00C914B5" w:rsidRPr="00C577D6">
        <w:rPr>
          <w:bCs/>
          <w:sz w:val="28"/>
          <w:szCs w:val="28"/>
          <w:lang w:val="pt-BR"/>
        </w:rPr>
        <w:t xml:space="preserve"> </w:t>
      </w:r>
      <w:bookmarkEnd w:id="0"/>
      <w:r w:rsidR="00C914B5" w:rsidRPr="00C577D6">
        <w:rPr>
          <w:bCs/>
          <w:sz w:val="28"/>
          <w:szCs w:val="28"/>
          <w:lang w:val="pt-BR"/>
        </w:rPr>
        <w:t>thi hành</w:t>
      </w:r>
      <w:r w:rsidRPr="00C577D6">
        <w:rPr>
          <w:bCs/>
          <w:sz w:val="28"/>
          <w:szCs w:val="28"/>
          <w:lang w:val="vi-VN"/>
        </w:rPr>
        <w:t xml:space="preserve"> từ ngày ... tháng ... năm ...</w:t>
      </w:r>
    </w:p>
    <w:p w14:paraId="6C60C58F" w14:textId="2B64DB04" w:rsidR="009652EA" w:rsidRPr="00C577D6" w:rsidRDefault="009652EA" w:rsidP="004A2C50">
      <w:pPr>
        <w:pStyle w:val="NormalWeb"/>
        <w:keepNext/>
        <w:widowControl w:val="0"/>
        <w:spacing w:before="120" w:beforeAutospacing="0" w:after="120" w:afterAutospacing="0" w:line="269" w:lineRule="auto"/>
        <w:ind w:firstLine="709"/>
        <w:jc w:val="both"/>
        <w:rPr>
          <w:bCs/>
          <w:i/>
          <w:sz w:val="28"/>
          <w:szCs w:val="28"/>
          <w:lang w:val="vi-VN"/>
        </w:rPr>
      </w:pPr>
      <w:r w:rsidRPr="00C577D6">
        <w:rPr>
          <w:bCs/>
          <w:i/>
          <w:sz w:val="28"/>
          <w:szCs w:val="28"/>
          <w:lang w:val="vi-VN"/>
        </w:rPr>
        <w:t xml:space="preserve">Luật này được Quốc hội nước Cộng hòa </w:t>
      </w:r>
      <w:r w:rsidR="00C914B5" w:rsidRPr="00C577D6">
        <w:rPr>
          <w:bCs/>
          <w:i/>
          <w:sz w:val="28"/>
          <w:szCs w:val="28"/>
          <w:lang w:val="vi-VN"/>
        </w:rPr>
        <w:t>X</w:t>
      </w:r>
      <w:r w:rsidRPr="00C577D6">
        <w:rPr>
          <w:bCs/>
          <w:i/>
          <w:sz w:val="28"/>
          <w:szCs w:val="28"/>
          <w:lang w:val="vi-VN"/>
        </w:rPr>
        <w:t xml:space="preserve">ã hội </w:t>
      </w:r>
      <w:r w:rsidR="00C914B5" w:rsidRPr="00C577D6">
        <w:rPr>
          <w:bCs/>
          <w:i/>
          <w:sz w:val="28"/>
          <w:szCs w:val="28"/>
          <w:lang w:val="vi-VN"/>
        </w:rPr>
        <w:t>C</w:t>
      </w:r>
      <w:r w:rsidRPr="00C577D6">
        <w:rPr>
          <w:bCs/>
          <w:i/>
          <w:sz w:val="28"/>
          <w:szCs w:val="28"/>
          <w:lang w:val="vi-VN"/>
        </w:rPr>
        <w:t>hủ nghĩa Việt Nam khóa ...., kỳ họp thứ ... thông qua ngày ... tháng ... năm ...</w:t>
      </w:r>
      <w:r w:rsidR="00006989" w:rsidRPr="00C577D6">
        <w:rPr>
          <w:bCs/>
          <w:i/>
          <w:sz w:val="28"/>
          <w:szCs w:val="28"/>
          <w:lang w:val="vi-VN"/>
        </w:rPr>
        <w:t>./.</w:t>
      </w:r>
    </w:p>
    <w:p w14:paraId="5732F10F" w14:textId="77777777" w:rsidR="00006989" w:rsidRPr="00C577D6" w:rsidRDefault="00006989" w:rsidP="004A2C50">
      <w:pPr>
        <w:pStyle w:val="NormalWeb"/>
        <w:keepNext/>
        <w:widowControl w:val="0"/>
        <w:spacing w:before="120" w:beforeAutospacing="0" w:after="120" w:afterAutospacing="0" w:line="269" w:lineRule="auto"/>
        <w:ind w:firstLine="709"/>
        <w:jc w:val="both"/>
        <w:rPr>
          <w:bCs/>
          <w:i/>
          <w:sz w:val="28"/>
          <w:szCs w:val="28"/>
          <w:lang w:val="vi-VN"/>
        </w:rPr>
      </w:pPr>
    </w:p>
    <w:p w14:paraId="5787FEB3" w14:textId="77777777" w:rsidR="009652EA" w:rsidRPr="00C577D6" w:rsidRDefault="001561B9" w:rsidP="004A2C50">
      <w:pPr>
        <w:pStyle w:val="NormalWeb"/>
        <w:keepNext/>
        <w:widowControl w:val="0"/>
        <w:spacing w:before="120" w:beforeAutospacing="0" w:after="120" w:afterAutospacing="0" w:line="269" w:lineRule="auto"/>
        <w:ind w:firstLine="567"/>
        <w:jc w:val="both"/>
        <w:rPr>
          <w:b/>
          <w:sz w:val="28"/>
          <w:szCs w:val="28"/>
          <w:lang w:val="en-US"/>
        </w:rPr>
      </w:pPr>
      <w:r w:rsidRPr="00C577D6">
        <w:rPr>
          <w:b/>
          <w:sz w:val="28"/>
          <w:szCs w:val="28"/>
          <w:lang w:val="vi-VN"/>
        </w:rPr>
        <w:tab/>
      </w:r>
      <w:r w:rsidRPr="00C577D6">
        <w:rPr>
          <w:b/>
          <w:sz w:val="28"/>
          <w:szCs w:val="28"/>
          <w:lang w:val="vi-VN"/>
        </w:rPr>
        <w:tab/>
      </w:r>
      <w:r w:rsidRPr="00C577D6">
        <w:rPr>
          <w:b/>
          <w:sz w:val="28"/>
          <w:szCs w:val="28"/>
          <w:lang w:val="vi-VN"/>
        </w:rPr>
        <w:tab/>
      </w:r>
      <w:r w:rsidRPr="00C577D6">
        <w:rPr>
          <w:b/>
          <w:sz w:val="28"/>
          <w:szCs w:val="28"/>
          <w:lang w:val="vi-VN"/>
        </w:rPr>
        <w:tab/>
      </w:r>
      <w:r w:rsidRPr="00C577D6">
        <w:rPr>
          <w:b/>
          <w:sz w:val="28"/>
          <w:szCs w:val="28"/>
          <w:lang w:val="vi-VN"/>
        </w:rPr>
        <w:tab/>
      </w:r>
      <w:r w:rsidRPr="00C577D6">
        <w:rPr>
          <w:b/>
          <w:sz w:val="28"/>
          <w:szCs w:val="28"/>
          <w:lang w:val="vi-VN"/>
        </w:rPr>
        <w:tab/>
      </w:r>
      <w:r w:rsidRPr="00C577D6">
        <w:rPr>
          <w:b/>
          <w:sz w:val="28"/>
          <w:szCs w:val="28"/>
          <w:lang w:val="vi-VN"/>
        </w:rPr>
        <w:tab/>
        <w:t xml:space="preserve">  </w:t>
      </w:r>
      <w:r w:rsidRPr="00C577D6">
        <w:rPr>
          <w:b/>
          <w:sz w:val="28"/>
          <w:szCs w:val="28"/>
          <w:lang w:val="en-US"/>
        </w:rPr>
        <w:t>CHỦ TỊCH QUỐC HỘI</w:t>
      </w:r>
    </w:p>
    <w:p w14:paraId="17430DB2" w14:textId="77777777" w:rsidR="001561B9" w:rsidRPr="00C577D6" w:rsidRDefault="001561B9" w:rsidP="002A1287">
      <w:pPr>
        <w:pStyle w:val="NormalWeb"/>
        <w:keepNext/>
        <w:widowControl w:val="0"/>
        <w:spacing w:before="120" w:beforeAutospacing="0" w:after="120" w:afterAutospacing="0" w:line="276" w:lineRule="auto"/>
        <w:ind w:firstLine="567"/>
        <w:jc w:val="both"/>
        <w:rPr>
          <w:sz w:val="28"/>
          <w:szCs w:val="28"/>
          <w:lang w:val="en-US"/>
        </w:rPr>
      </w:pPr>
    </w:p>
    <w:p w14:paraId="02711207" w14:textId="77777777" w:rsidR="001561B9" w:rsidRPr="00C577D6" w:rsidRDefault="001561B9" w:rsidP="002A1287">
      <w:pPr>
        <w:pStyle w:val="NormalWeb"/>
        <w:keepNext/>
        <w:widowControl w:val="0"/>
        <w:spacing w:before="120" w:beforeAutospacing="0" w:after="120" w:afterAutospacing="0" w:line="276" w:lineRule="auto"/>
        <w:ind w:firstLine="567"/>
        <w:jc w:val="both"/>
        <w:rPr>
          <w:sz w:val="28"/>
          <w:szCs w:val="28"/>
          <w:lang w:val="en-US"/>
        </w:rPr>
      </w:pPr>
    </w:p>
    <w:p w14:paraId="46CD3809" w14:textId="77777777" w:rsidR="001561B9" w:rsidRPr="00C577D6" w:rsidRDefault="001561B9" w:rsidP="002A1287">
      <w:pPr>
        <w:pStyle w:val="NormalWeb"/>
        <w:keepNext/>
        <w:widowControl w:val="0"/>
        <w:spacing w:before="120" w:beforeAutospacing="0" w:after="120" w:afterAutospacing="0" w:line="276" w:lineRule="auto"/>
        <w:ind w:firstLine="567"/>
        <w:jc w:val="both"/>
        <w:rPr>
          <w:sz w:val="28"/>
          <w:szCs w:val="28"/>
          <w:lang w:val="en-US"/>
        </w:rPr>
      </w:pPr>
      <w:r w:rsidRPr="00C577D6">
        <w:rPr>
          <w:sz w:val="28"/>
          <w:szCs w:val="28"/>
          <w:lang w:val="en-US"/>
        </w:rPr>
        <w:tab/>
      </w:r>
      <w:r w:rsidRPr="00C577D6">
        <w:rPr>
          <w:sz w:val="28"/>
          <w:szCs w:val="28"/>
          <w:lang w:val="en-US"/>
        </w:rPr>
        <w:tab/>
      </w:r>
      <w:r w:rsidRPr="00C577D6">
        <w:rPr>
          <w:sz w:val="28"/>
          <w:szCs w:val="28"/>
          <w:lang w:val="en-US"/>
        </w:rPr>
        <w:tab/>
      </w:r>
      <w:r w:rsidRPr="00C577D6">
        <w:rPr>
          <w:sz w:val="28"/>
          <w:szCs w:val="28"/>
          <w:lang w:val="en-US"/>
        </w:rPr>
        <w:tab/>
      </w:r>
      <w:r w:rsidRPr="00C577D6">
        <w:rPr>
          <w:sz w:val="28"/>
          <w:szCs w:val="28"/>
          <w:lang w:val="en-US"/>
        </w:rPr>
        <w:tab/>
      </w:r>
      <w:r w:rsidRPr="00C577D6">
        <w:rPr>
          <w:sz w:val="28"/>
          <w:szCs w:val="28"/>
          <w:lang w:val="en-US"/>
        </w:rPr>
        <w:tab/>
      </w:r>
      <w:r w:rsidRPr="00C577D6">
        <w:rPr>
          <w:sz w:val="28"/>
          <w:szCs w:val="28"/>
          <w:lang w:val="en-US"/>
        </w:rPr>
        <w:tab/>
      </w:r>
      <w:r w:rsidRPr="00C577D6">
        <w:rPr>
          <w:sz w:val="28"/>
          <w:szCs w:val="28"/>
          <w:lang w:val="en-US"/>
        </w:rPr>
        <w:tab/>
      </w:r>
      <w:r w:rsidRPr="00C577D6">
        <w:rPr>
          <w:sz w:val="28"/>
          <w:szCs w:val="28"/>
          <w:lang w:val="en-US"/>
        </w:rPr>
        <w:tab/>
      </w:r>
    </w:p>
    <w:sectPr w:rsidR="001561B9" w:rsidRPr="00C577D6" w:rsidSect="00650EDE">
      <w:headerReference w:type="default" r:id="rId11"/>
      <w:footerReference w:type="default" r:id="rId12"/>
      <w:headerReference w:type="first" r:id="rId13"/>
      <w:pgSz w:w="11909" w:h="16834" w:code="9"/>
      <w:pgMar w:top="1134" w:right="1134" w:bottom="1134" w:left="1701" w:header="567" w:footer="3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D98CE" w14:textId="77777777" w:rsidR="00683892" w:rsidRDefault="00683892" w:rsidP="00903239">
      <w:pPr>
        <w:spacing w:after="0" w:line="240" w:lineRule="auto"/>
      </w:pPr>
      <w:r>
        <w:separator/>
      </w:r>
    </w:p>
  </w:endnote>
  <w:endnote w:type="continuationSeparator" w:id="0">
    <w:p w14:paraId="381AE64D" w14:textId="77777777" w:rsidR="00683892" w:rsidRDefault="00683892" w:rsidP="00903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Segoe UI Emoji">
    <w:charset w:val="00"/>
    <w:family w:val="swiss"/>
    <w:pitch w:val="variable"/>
    <w:sig w:usb0="00000003" w:usb1="02000000" w:usb2="00000000" w:usb3="00000000" w:csb0="00000001" w:csb1="00000000"/>
  </w:font>
  <w:font w:name="Yu Gothic Light">
    <w:altName w:val="游ゴシック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81B0A" w14:textId="77777777" w:rsidR="004C71EC" w:rsidRPr="00444E0A" w:rsidRDefault="004C71EC">
    <w:pPr>
      <w:pStyle w:val="Footer"/>
      <w:jc w:val="right"/>
      <w:rPr>
        <w:rFonts w:ascii="Times New Roman" w:hAnsi="Times New Roman"/>
      </w:rPr>
    </w:pPr>
  </w:p>
  <w:p w14:paraId="50B2173D" w14:textId="77777777" w:rsidR="004C71EC" w:rsidRDefault="004C7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BFFE2" w14:textId="77777777" w:rsidR="00683892" w:rsidRDefault="00683892" w:rsidP="00903239">
      <w:pPr>
        <w:spacing w:after="0" w:line="240" w:lineRule="auto"/>
      </w:pPr>
      <w:r>
        <w:separator/>
      </w:r>
    </w:p>
  </w:footnote>
  <w:footnote w:type="continuationSeparator" w:id="0">
    <w:p w14:paraId="0CB98CB9" w14:textId="77777777" w:rsidR="00683892" w:rsidRDefault="00683892" w:rsidP="00903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5478B" w14:textId="77777777" w:rsidR="004C71EC" w:rsidRPr="0006703A" w:rsidRDefault="004C71EC">
    <w:pPr>
      <w:pStyle w:val="Header"/>
      <w:jc w:val="center"/>
      <w:rPr>
        <w:rFonts w:ascii="Times New Roman" w:hAnsi="Times New Roman"/>
        <w:sz w:val="26"/>
        <w:szCs w:val="26"/>
      </w:rPr>
    </w:pPr>
    <w:r w:rsidRPr="0006703A">
      <w:rPr>
        <w:rFonts w:ascii="Times New Roman" w:hAnsi="Times New Roman"/>
        <w:sz w:val="26"/>
        <w:szCs w:val="26"/>
      </w:rPr>
      <w:fldChar w:fldCharType="begin"/>
    </w:r>
    <w:r w:rsidRPr="0006703A">
      <w:rPr>
        <w:rFonts w:ascii="Times New Roman" w:hAnsi="Times New Roman"/>
        <w:sz w:val="26"/>
        <w:szCs w:val="26"/>
      </w:rPr>
      <w:instrText xml:space="preserve"> PAGE   \* MERGEFORMAT </w:instrText>
    </w:r>
    <w:r w:rsidRPr="0006703A">
      <w:rPr>
        <w:rFonts w:ascii="Times New Roman" w:hAnsi="Times New Roman"/>
        <w:sz w:val="26"/>
        <w:szCs w:val="26"/>
      </w:rPr>
      <w:fldChar w:fldCharType="separate"/>
    </w:r>
    <w:r>
      <w:rPr>
        <w:rFonts w:ascii="Times New Roman" w:hAnsi="Times New Roman"/>
        <w:noProof/>
        <w:sz w:val="26"/>
        <w:szCs w:val="26"/>
      </w:rPr>
      <w:t>2</w:t>
    </w:r>
    <w:r w:rsidRPr="0006703A">
      <w:rPr>
        <w:rFonts w:ascii="Times New Roman" w:hAnsi="Times New Roman"/>
        <w:noProof/>
        <w:sz w:val="26"/>
        <w:szCs w:val="26"/>
      </w:rPr>
      <w:fldChar w:fldCharType="end"/>
    </w:r>
  </w:p>
  <w:p w14:paraId="1D767837" w14:textId="77777777" w:rsidR="004C71EC" w:rsidRDefault="004C7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8607" w14:textId="77777777" w:rsidR="004C71EC" w:rsidRDefault="004C71EC" w:rsidP="00DA2B73">
    <w:pPr>
      <w:pStyle w:val="Header"/>
    </w:pPr>
  </w:p>
  <w:p w14:paraId="2A717F54" w14:textId="77777777" w:rsidR="004C71EC" w:rsidRDefault="004C7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2486F"/>
    <w:multiLevelType w:val="hybridMultilevel"/>
    <w:tmpl w:val="8C668D12"/>
    <w:lvl w:ilvl="0" w:tplc="1B4A6D68">
      <w:start w:val="1"/>
      <w:numFmt w:val="decimal"/>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1" w15:restartNumberingAfterBreak="0">
    <w:nsid w:val="165A28E7"/>
    <w:multiLevelType w:val="hybridMultilevel"/>
    <w:tmpl w:val="D1F41F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D75CC4"/>
    <w:multiLevelType w:val="hybridMultilevel"/>
    <w:tmpl w:val="83783C44"/>
    <w:lvl w:ilvl="0" w:tplc="6D049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B56FE"/>
    <w:multiLevelType w:val="hybridMultilevel"/>
    <w:tmpl w:val="F80C6704"/>
    <w:lvl w:ilvl="0" w:tplc="1A94E1FA">
      <w:start w:val="4"/>
      <w:numFmt w:val="bullet"/>
      <w:lvlText w:val="-"/>
      <w:lvlJc w:val="left"/>
      <w:pPr>
        <w:ind w:left="900" w:hanging="360"/>
      </w:pPr>
      <w:rPr>
        <w:rFonts w:ascii="Times New Roman" w:eastAsia="Times New Roman"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4BA67205"/>
    <w:multiLevelType w:val="hybridMultilevel"/>
    <w:tmpl w:val="743211B2"/>
    <w:lvl w:ilvl="0" w:tplc="AE02F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2A650C"/>
    <w:multiLevelType w:val="hybridMultilevel"/>
    <w:tmpl w:val="A17EDB6E"/>
    <w:lvl w:ilvl="0" w:tplc="AE02F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D27450"/>
    <w:multiLevelType w:val="hybridMultilevel"/>
    <w:tmpl w:val="E27C469A"/>
    <w:lvl w:ilvl="0" w:tplc="D4BA8064">
      <w:start w:val="1"/>
      <w:numFmt w:val="decimal"/>
      <w:lvlText w:val="%1."/>
      <w:lvlJc w:val="left"/>
      <w:pPr>
        <w:ind w:left="1069" w:hanging="360"/>
      </w:pPr>
      <w:rPr>
        <w:rFonts w:hint="default"/>
        <w:color w:val="auto"/>
        <w:u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1116FAC"/>
    <w:multiLevelType w:val="hybridMultilevel"/>
    <w:tmpl w:val="54CEB7D0"/>
    <w:lvl w:ilvl="0" w:tplc="C310C7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39"/>
    <w:rsid w:val="00003C27"/>
    <w:rsid w:val="00006989"/>
    <w:rsid w:val="00006CC0"/>
    <w:rsid w:val="000103C8"/>
    <w:rsid w:val="00010B07"/>
    <w:rsid w:val="00015EB5"/>
    <w:rsid w:val="0002120B"/>
    <w:rsid w:val="00021660"/>
    <w:rsid w:val="00023091"/>
    <w:rsid w:val="00024116"/>
    <w:rsid w:val="00024CC1"/>
    <w:rsid w:val="0002639B"/>
    <w:rsid w:val="00036A27"/>
    <w:rsid w:val="000371AF"/>
    <w:rsid w:val="00037F9B"/>
    <w:rsid w:val="000405DE"/>
    <w:rsid w:val="00041130"/>
    <w:rsid w:val="00044F75"/>
    <w:rsid w:val="00051283"/>
    <w:rsid w:val="000518C8"/>
    <w:rsid w:val="000526F0"/>
    <w:rsid w:val="00055601"/>
    <w:rsid w:val="000605A0"/>
    <w:rsid w:val="0006110E"/>
    <w:rsid w:val="000624AD"/>
    <w:rsid w:val="0006443B"/>
    <w:rsid w:val="00066A62"/>
    <w:rsid w:val="0006703A"/>
    <w:rsid w:val="00067F35"/>
    <w:rsid w:val="0007348F"/>
    <w:rsid w:val="0007601E"/>
    <w:rsid w:val="0007616B"/>
    <w:rsid w:val="0007617F"/>
    <w:rsid w:val="00081622"/>
    <w:rsid w:val="000855F1"/>
    <w:rsid w:val="000871F3"/>
    <w:rsid w:val="0009049F"/>
    <w:rsid w:val="0009138B"/>
    <w:rsid w:val="00092E0F"/>
    <w:rsid w:val="00092ECC"/>
    <w:rsid w:val="0009398F"/>
    <w:rsid w:val="0009577B"/>
    <w:rsid w:val="000962BD"/>
    <w:rsid w:val="00096E61"/>
    <w:rsid w:val="000A2673"/>
    <w:rsid w:val="000A6C63"/>
    <w:rsid w:val="000B0A27"/>
    <w:rsid w:val="000B3B30"/>
    <w:rsid w:val="000B5404"/>
    <w:rsid w:val="000C21AD"/>
    <w:rsid w:val="000C4CA9"/>
    <w:rsid w:val="000C65D1"/>
    <w:rsid w:val="000C760B"/>
    <w:rsid w:val="000D1075"/>
    <w:rsid w:val="000D22EF"/>
    <w:rsid w:val="000E0CBC"/>
    <w:rsid w:val="000E1D5F"/>
    <w:rsid w:val="000E2D05"/>
    <w:rsid w:val="000E31E0"/>
    <w:rsid w:val="000E4158"/>
    <w:rsid w:val="000F2062"/>
    <w:rsid w:val="000F2A5B"/>
    <w:rsid w:val="000F360F"/>
    <w:rsid w:val="000F596D"/>
    <w:rsid w:val="000F6441"/>
    <w:rsid w:val="001031C0"/>
    <w:rsid w:val="00106D0B"/>
    <w:rsid w:val="00110B3F"/>
    <w:rsid w:val="00112A5E"/>
    <w:rsid w:val="0011442B"/>
    <w:rsid w:val="0011495F"/>
    <w:rsid w:val="00114E8F"/>
    <w:rsid w:val="001163A4"/>
    <w:rsid w:val="001171B1"/>
    <w:rsid w:val="00117F76"/>
    <w:rsid w:val="001214CC"/>
    <w:rsid w:val="00122C82"/>
    <w:rsid w:val="00123368"/>
    <w:rsid w:val="0012445B"/>
    <w:rsid w:val="00125CB5"/>
    <w:rsid w:val="0013096E"/>
    <w:rsid w:val="00130DFD"/>
    <w:rsid w:val="00130E01"/>
    <w:rsid w:val="001323D3"/>
    <w:rsid w:val="001336B7"/>
    <w:rsid w:val="00136739"/>
    <w:rsid w:val="0013774B"/>
    <w:rsid w:val="001400FA"/>
    <w:rsid w:val="0014178A"/>
    <w:rsid w:val="001437F4"/>
    <w:rsid w:val="0014505A"/>
    <w:rsid w:val="00147898"/>
    <w:rsid w:val="001538DD"/>
    <w:rsid w:val="001553B5"/>
    <w:rsid w:val="001561B9"/>
    <w:rsid w:val="001568E7"/>
    <w:rsid w:val="00160A1F"/>
    <w:rsid w:val="0016302D"/>
    <w:rsid w:val="00164668"/>
    <w:rsid w:val="001676E5"/>
    <w:rsid w:val="0016788F"/>
    <w:rsid w:val="00172DD0"/>
    <w:rsid w:val="00176434"/>
    <w:rsid w:val="001765C1"/>
    <w:rsid w:val="001836CE"/>
    <w:rsid w:val="00184F46"/>
    <w:rsid w:val="001854F8"/>
    <w:rsid w:val="0018576B"/>
    <w:rsid w:val="001877D4"/>
    <w:rsid w:val="001960BE"/>
    <w:rsid w:val="001A5CD9"/>
    <w:rsid w:val="001A7A93"/>
    <w:rsid w:val="001B09B3"/>
    <w:rsid w:val="001B1524"/>
    <w:rsid w:val="001B1CAF"/>
    <w:rsid w:val="001B351E"/>
    <w:rsid w:val="001B73E3"/>
    <w:rsid w:val="001C22E9"/>
    <w:rsid w:val="001C2998"/>
    <w:rsid w:val="001C5010"/>
    <w:rsid w:val="001C55EC"/>
    <w:rsid w:val="001D0FF1"/>
    <w:rsid w:val="001D5A38"/>
    <w:rsid w:val="001D62FF"/>
    <w:rsid w:val="001E1D2B"/>
    <w:rsid w:val="001E7ACE"/>
    <w:rsid w:val="001F12DA"/>
    <w:rsid w:val="001F140C"/>
    <w:rsid w:val="001F69C4"/>
    <w:rsid w:val="002002C0"/>
    <w:rsid w:val="00206F19"/>
    <w:rsid w:val="00211583"/>
    <w:rsid w:val="002124BF"/>
    <w:rsid w:val="00215A1A"/>
    <w:rsid w:val="00217D60"/>
    <w:rsid w:val="002230E6"/>
    <w:rsid w:val="00224A31"/>
    <w:rsid w:val="002266B0"/>
    <w:rsid w:val="00226B40"/>
    <w:rsid w:val="00230C10"/>
    <w:rsid w:val="00230E4E"/>
    <w:rsid w:val="002326BA"/>
    <w:rsid w:val="002438FE"/>
    <w:rsid w:val="00243D41"/>
    <w:rsid w:val="00245D17"/>
    <w:rsid w:val="00245E3E"/>
    <w:rsid w:val="00247646"/>
    <w:rsid w:val="0025007F"/>
    <w:rsid w:val="002509D2"/>
    <w:rsid w:val="002509ED"/>
    <w:rsid w:val="00250B13"/>
    <w:rsid w:val="002534CC"/>
    <w:rsid w:val="00261831"/>
    <w:rsid w:val="00263B21"/>
    <w:rsid w:val="00264540"/>
    <w:rsid w:val="00264869"/>
    <w:rsid w:val="00266134"/>
    <w:rsid w:val="0026662A"/>
    <w:rsid w:val="0026720A"/>
    <w:rsid w:val="002764E8"/>
    <w:rsid w:val="0027653B"/>
    <w:rsid w:val="00276564"/>
    <w:rsid w:val="00276EA4"/>
    <w:rsid w:val="00282C66"/>
    <w:rsid w:val="0028435D"/>
    <w:rsid w:val="00285166"/>
    <w:rsid w:val="00285ADA"/>
    <w:rsid w:val="0028712A"/>
    <w:rsid w:val="00294FF6"/>
    <w:rsid w:val="00295694"/>
    <w:rsid w:val="002A1287"/>
    <w:rsid w:val="002A36EB"/>
    <w:rsid w:val="002B0077"/>
    <w:rsid w:val="002B05BF"/>
    <w:rsid w:val="002B077D"/>
    <w:rsid w:val="002B3EBC"/>
    <w:rsid w:val="002C24F7"/>
    <w:rsid w:val="002C4DE4"/>
    <w:rsid w:val="002C4EBD"/>
    <w:rsid w:val="002C7133"/>
    <w:rsid w:val="002D06D5"/>
    <w:rsid w:val="002D15E9"/>
    <w:rsid w:val="002D284F"/>
    <w:rsid w:val="002E31C4"/>
    <w:rsid w:val="002E32EF"/>
    <w:rsid w:val="002E3943"/>
    <w:rsid w:val="002E5CD2"/>
    <w:rsid w:val="002E7939"/>
    <w:rsid w:val="002F48F1"/>
    <w:rsid w:val="002F54ED"/>
    <w:rsid w:val="00300AB3"/>
    <w:rsid w:val="003010D3"/>
    <w:rsid w:val="003035A4"/>
    <w:rsid w:val="00304463"/>
    <w:rsid w:val="003051BB"/>
    <w:rsid w:val="00305C29"/>
    <w:rsid w:val="00306265"/>
    <w:rsid w:val="0030709B"/>
    <w:rsid w:val="0031190B"/>
    <w:rsid w:val="0031416B"/>
    <w:rsid w:val="00315163"/>
    <w:rsid w:val="00315DD6"/>
    <w:rsid w:val="00321CFF"/>
    <w:rsid w:val="00324296"/>
    <w:rsid w:val="00324682"/>
    <w:rsid w:val="0032756C"/>
    <w:rsid w:val="00330491"/>
    <w:rsid w:val="0033647A"/>
    <w:rsid w:val="00340971"/>
    <w:rsid w:val="00342C31"/>
    <w:rsid w:val="00343571"/>
    <w:rsid w:val="00346B94"/>
    <w:rsid w:val="003479DE"/>
    <w:rsid w:val="00352271"/>
    <w:rsid w:val="00352BF7"/>
    <w:rsid w:val="0035321F"/>
    <w:rsid w:val="00353DD3"/>
    <w:rsid w:val="0035611F"/>
    <w:rsid w:val="003664F9"/>
    <w:rsid w:val="0037123D"/>
    <w:rsid w:val="00380B0C"/>
    <w:rsid w:val="0038176E"/>
    <w:rsid w:val="00384B25"/>
    <w:rsid w:val="00385162"/>
    <w:rsid w:val="00387421"/>
    <w:rsid w:val="0038790D"/>
    <w:rsid w:val="0039222F"/>
    <w:rsid w:val="003A153A"/>
    <w:rsid w:val="003A335F"/>
    <w:rsid w:val="003A7C28"/>
    <w:rsid w:val="003B2794"/>
    <w:rsid w:val="003B4732"/>
    <w:rsid w:val="003B5C61"/>
    <w:rsid w:val="003B5EF4"/>
    <w:rsid w:val="003B7926"/>
    <w:rsid w:val="003C4E72"/>
    <w:rsid w:val="003C5AD7"/>
    <w:rsid w:val="003C68C0"/>
    <w:rsid w:val="003D4021"/>
    <w:rsid w:val="003D6882"/>
    <w:rsid w:val="003E2A2F"/>
    <w:rsid w:val="003E6583"/>
    <w:rsid w:val="003E71C1"/>
    <w:rsid w:val="003E7797"/>
    <w:rsid w:val="003F0A07"/>
    <w:rsid w:val="003F118C"/>
    <w:rsid w:val="003F20C4"/>
    <w:rsid w:val="003F2AEB"/>
    <w:rsid w:val="003F39F0"/>
    <w:rsid w:val="003F4674"/>
    <w:rsid w:val="003F4CAA"/>
    <w:rsid w:val="003F653A"/>
    <w:rsid w:val="003F6645"/>
    <w:rsid w:val="004033C6"/>
    <w:rsid w:val="00407CFB"/>
    <w:rsid w:val="0041375D"/>
    <w:rsid w:val="0041597B"/>
    <w:rsid w:val="00425F12"/>
    <w:rsid w:val="00426DD7"/>
    <w:rsid w:val="004358E9"/>
    <w:rsid w:val="00436AB4"/>
    <w:rsid w:val="00437A6D"/>
    <w:rsid w:val="0044326F"/>
    <w:rsid w:val="00443297"/>
    <w:rsid w:val="00444E0A"/>
    <w:rsid w:val="00447B44"/>
    <w:rsid w:val="00447DFF"/>
    <w:rsid w:val="0045275F"/>
    <w:rsid w:val="00452B6A"/>
    <w:rsid w:val="00453ECB"/>
    <w:rsid w:val="004603B4"/>
    <w:rsid w:val="00463104"/>
    <w:rsid w:val="004635D4"/>
    <w:rsid w:val="004661DF"/>
    <w:rsid w:val="00466C02"/>
    <w:rsid w:val="004709CE"/>
    <w:rsid w:val="00474DC0"/>
    <w:rsid w:val="004812BD"/>
    <w:rsid w:val="004830CA"/>
    <w:rsid w:val="0048318A"/>
    <w:rsid w:val="00483EC3"/>
    <w:rsid w:val="00485557"/>
    <w:rsid w:val="00485985"/>
    <w:rsid w:val="00490500"/>
    <w:rsid w:val="00496CF9"/>
    <w:rsid w:val="004A2C50"/>
    <w:rsid w:val="004A7BCC"/>
    <w:rsid w:val="004B18A5"/>
    <w:rsid w:val="004B22BE"/>
    <w:rsid w:val="004B2874"/>
    <w:rsid w:val="004B2B11"/>
    <w:rsid w:val="004B2D2C"/>
    <w:rsid w:val="004B3CB4"/>
    <w:rsid w:val="004B53AB"/>
    <w:rsid w:val="004B7E7B"/>
    <w:rsid w:val="004C24A0"/>
    <w:rsid w:val="004C5D28"/>
    <w:rsid w:val="004C6CE9"/>
    <w:rsid w:val="004C71EC"/>
    <w:rsid w:val="004C78F2"/>
    <w:rsid w:val="004D039F"/>
    <w:rsid w:val="004D1A41"/>
    <w:rsid w:val="004D3448"/>
    <w:rsid w:val="004D4695"/>
    <w:rsid w:val="004D788A"/>
    <w:rsid w:val="004E130D"/>
    <w:rsid w:val="004E356E"/>
    <w:rsid w:val="004E52AD"/>
    <w:rsid w:val="004E59B0"/>
    <w:rsid w:val="004F0BAB"/>
    <w:rsid w:val="004F0D9E"/>
    <w:rsid w:val="004F3D19"/>
    <w:rsid w:val="004F42EB"/>
    <w:rsid w:val="004F4D94"/>
    <w:rsid w:val="004F5BFF"/>
    <w:rsid w:val="00503D86"/>
    <w:rsid w:val="005045D6"/>
    <w:rsid w:val="00507A8D"/>
    <w:rsid w:val="00510D1B"/>
    <w:rsid w:val="005121E9"/>
    <w:rsid w:val="00513F38"/>
    <w:rsid w:val="00515B1A"/>
    <w:rsid w:val="00515F0A"/>
    <w:rsid w:val="005163B0"/>
    <w:rsid w:val="00523906"/>
    <w:rsid w:val="005258BF"/>
    <w:rsid w:val="005267D0"/>
    <w:rsid w:val="0052691D"/>
    <w:rsid w:val="0052779E"/>
    <w:rsid w:val="00527914"/>
    <w:rsid w:val="00533ABB"/>
    <w:rsid w:val="00537BB1"/>
    <w:rsid w:val="00542037"/>
    <w:rsid w:val="005426A7"/>
    <w:rsid w:val="005430C7"/>
    <w:rsid w:val="00543164"/>
    <w:rsid w:val="005433DC"/>
    <w:rsid w:val="0054617E"/>
    <w:rsid w:val="00546B75"/>
    <w:rsid w:val="00550C06"/>
    <w:rsid w:val="0055273F"/>
    <w:rsid w:val="00554B75"/>
    <w:rsid w:val="00557592"/>
    <w:rsid w:val="0056055D"/>
    <w:rsid w:val="00562700"/>
    <w:rsid w:val="00562C28"/>
    <w:rsid w:val="00563335"/>
    <w:rsid w:val="00564FC4"/>
    <w:rsid w:val="0057103A"/>
    <w:rsid w:val="00571568"/>
    <w:rsid w:val="00573607"/>
    <w:rsid w:val="00574D33"/>
    <w:rsid w:val="00575179"/>
    <w:rsid w:val="00580302"/>
    <w:rsid w:val="00581552"/>
    <w:rsid w:val="00583A54"/>
    <w:rsid w:val="00592B9E"/>
    <w:rsid w:val="00594E2E"/>
    <w:rsid w:val="005A2379"/>
    <w:rsid w:val="005B01F2"/>
    <w:rsid w:val="005B29E8"/>
    <w:rsid w:val="005B2BD6"/>
    <w:rsid w:val="005B4999"/>
    <w:rsid w:val="005B70FA"/>
    <w:rsid w:val="005B76F4"/>
    <w:rsid w:val="005C14B7"/>
    <w:rsid w:val="005C14D4"/>
    <w:rsid w:val="005C732B"/>
    <w:rsid w:val="005D3D3A"/>
    <w:rsid w:val="005D4434"/>
    <w:rsid w:val="005D6127"/>
    <w:rsid w:val="005D6719"/>
    <w:rsid w:val="005E3F31"/>
    <w:rsid w:val="005E63BB"/>
    <w:rsid w:val="005F1D89"/>
    <w:rsid w:val="005F2075"/>
    <w:rsid w:val="005F2CE3"/>
    <w:rsid w:val="005F4FD0"/>
    <w:rsid w:val="005F664A"/>
    <w:rsid w:val="005F690D"/>
    <w:rsid w:val="00600053"/>
    <w:rsid w:val="0060008A"/>
    <w:rsid w:val="00600844"/>
    <w:rsid w:val="00600E25"/>
    <w:rsid w:val="0060256D"/>
    <w:rsid w:val="006027B1"/>
    <w:rsid w:val="006030A8"/>
    <w:rsid w:val="006038B2"/>
    <w:rsid w:val="006041C6"/>
    <w:rsid w:val="00607858"/>
    <w:rsid w:val="00607EAE"/>
    <w:rsid w:val="006107C4"/>
    <w:rsid w:val="006107D2"/>
    <w:rsid w:val="00613E97"/>
    <w:rsid w:val="00614E59"/>
    <w:rsid w:val="006157D2"/>
    <w:rsid w:val="006175E2"/>
    <w:rsid w:val="00621D8C"/>
    <w:rsid w:val="00624203"/>
    <w:rsid w:val="00625D85"/>
    <w:rsid w:val="00626548"/>
    <w:rsid w:val="0063095F"/>
    <w:rsid w:val="0063358F"/>
    <w:rsid w:val="006344D3"/>
    <w:rsid w:val="0063631D"/>
    <w:rsid w:val="00636586"/>
    <w:rsid w:val="00636E5C"/>
    <w:rsid w:val="0064291B"/>
    <w:rsid w:val="00643FAB"/>
    <w:rsid w:val="00645371"/>
    <w:rsid w:val="0064537C"/>
    <w:rsid w:val="00645465"/>
    <w:rsid w:val="0064677A"/>
    <w:rsid w:val="00647950"/>
    <w:rsid w:val="00650EDE"/>
    <w:rsid w:val="006535A8"/>
    <w:rsid w:val="00654B58"/>
    <w:rsid w:val="00654CB9"/>
    <w:rsid w:val="00656140"/>
    <w:rsid w:val="006566C4"/>
    <w:rsid w:val="00656C22"/>
    <w:rsid w:val="00657B09"/>
    <w:rsid w:val="00662CE3"/>
    <w:rsid w:val="006668DA"/>
    <w:rsid w:val="00673F6C"/>
    <w:rsid w:val="006761A2"/>
    <w:rsid w:val="00676A34"/>
    <w:rsid w:val="006776EC"/>
    <w:rsid w:val="00683892"/>
    <w:rsid w:val="00684947"/>
    <w:rsid w:val="00687795"/>
    <w:rsid w:val="0069016D"/>
    <w:rsid w:val="00690987"/>
    <w:rsid w:val="00692081"/>
    <w:rsid w:val="00692604"/>
    <w:rsid w:val="006A0FB0"/>
    <w:rsid w:val="006A7091"/>
    <w:rsid w:val="006A7668"/>
    <w:rsid w:val="006A7870"/>
    <w:rsid w:val="006B0472"/>
    <w:rsid w:val="006B08C2"/>
    <w:rsid w:val="006B5CC5"/>
    <w:rsid w:val="006B634B"/>
    <w:rsid w:val="006B7DE6"/>
    <w:rsid w:val="006C2E7F"/>
    <w:rsid w:val="006C6C5D"/>
    <w:rsid w:val="006D29C0"/>
    <w:rsid w:val="006D2FF5"/>
    <w:rsid w:val="006D3598"/>
    <w:rsid w:val="006D4217"/>
    <w:rsid w:val="006D4720"/>
    <w:rsid w:val="006D4C9B"/>
    <w:rsid w:val="006E0C28"/>
    <w:rsid w:val="006E35BB"/>
    <w:rsid w:val="006E3845"/>
    <w:rsid w:val="006E6C7D"/>
    <w:rsid w:val="00702182"/>
    <w:rsid w:val="00702410"/>
    <w:rsid w:val="007024B6"/>
    <w:rsid w:val="0070494A"/>
    <w:rsid w:val="00712270"/>
    <w:rsid w:val="00713B12"/>
    <w:rsid w:val="00714420"/>
    <w:rsid w:val="00714AD1"/>
    <w:rsid w:val="007162B5"/>
    <w:rsid w:val="00717061"/>
    <w:rsid w:val="0072167A"/>
    <w:rsid w:val="00722BC7"/>
    <w:rsid w:val="007239D3"/>
    <w:rsid w:val="00723DEB"/>
    <w:rsid w:val="007244E8"/>
    <w:rsid w:val="00725D0B"/>
    <w:rsid w:val="00726B53"/>
    <w:rsid w:val="00730D6C"/>
    <w:rsid w:val="007313AF"/>
    <w:rsid w:val="007321D2"/>
    <w:rsid w:val="00733DE3"/>
    <w:rsid w:val="007348F2"/>
    <w:rsid w:val="00735027"/>
    <w:rsid w:val="00735C0A"/>
    <w:rsid w:val="0073645B"/>
    <w:rsid w:val="00736990"/>
    <w:rsid w:val="00736E85"/>
    <w:rsid w:val="00737A19"/>
    <w:rsid w:val="00740035"/>
    <w:rsid w:val="007408F0"/>
    <w:rsid w:val="0074597B"/>
    <w:rsid w:val="007463C4"/>
    <w:rsid w:val="007472E6"/>
    <w:rsid w:val="00750914"/>
    <w:rsid w:val="00750C70"/>
    <w:rsid w:val="0075163D"/>
    <w:rsid w:val="00755A77"/>
    <w:rsid w:val="00755C5E"/>
    <w:rsid w:val="0076019B"/>
    <w:rsid w:val="00762A0F"/>
    <w:rsid w:val="0076423F"/>
    <w:rsid w:val="007655CF"/>
    <w:rsid w:val="00766273"/>
    <w:rsid w:val="00770F89"/>
    <w:rsid w:val="0077391E"/>
    <w:rsid w:val="007751EE"/>
    <w:rsid w:val="0078049C"/>
    <w:rsid w:val="007841F4"/>
    <w:rsid w:val="00784DF1"/>
    <w:rsid w:val="00791D8F"/>
    <w:rsid w:val="007A5014"/>
    <w:rsid w:val="007A726E"/>
    <w:rsid w:val="007A76C0"/>
    <w:rsid w:val="007B2675"/>
    <w:rsid w:val="007B45EC"/>
    <w:rsid w:val="007B47AF"/>
    <w:rsid w:val="007B5305"/>
    <w:rsid w:val="007B7F1B"/>
    <w:rsid w:val="007C091D"/>
    <w:rsid w:val="007C61FC"/>
    <w:rsid w:val="007C77C8"/>
    <w:rsid w:val="007D0511"/>
    <w:rsid w:val="007D1C58"/>
    <w:rsid w:val="007D4262"/>
    <w:rsid w:val="007D4BA2"/>
    <w:rsid w:val="007D5492"/>
    <w:rsid w:val="007D6DBC"/>
    <w:rsid w:val="007D6F47"/>
    <w:rsid w:val="007E0999"/>
    <w:rsid w:val="007E2606"/>
    <w:rsid w:val="007E3361"/>
    <w:rsid w:val="007E46FC"/>
    <w:rsid w:val="007E5798"/>
    <w:rsid w:val="007E6348"/>
    <w:rsid w:val="007F2395"/>
    <w:rsid w:val="007F2B92"/>
    <w:rsid w:val="007F76BA"/>
    <w:rsid w:val="008019FA"/>
    <w:rsid w:val="00802221"/>
    <w:rsid w:val="00806A8E"/>
    <w:rsid w:val="00810238"/>
    <w:rsid w:val="00812823"/>
    <w:rsid w:val="00812F10"/>
    <w:rsid w:val="0081376C"/>
    <w:rsid w:val="00814452"/>
    <w:rsid w:val="00815772"/>
    <w:rsid w:val="00817C1F"/>
    <w:rsid w:val="00820DA4"/>
    <w:rsid w:val="00821EBE"/>
    <w:rsid w:val="0082306C"/>
    <w:rsid w:val="00824E04"/>
    <w:rsid w:val="008252EE"/>
    <w:rsid w:val="008258BB"/>
    <w:rsid w:val="008264A0"/>
    <w:rsid w:val="00826678"/>
    <w:rsid w:val="00827554"/>
    <w:rsid w:val="0082759C"/>
    <w:rsid w:val="0083013F"/>
    <w:rsid w:val="008304AF"/>
    <w:rsid w:val="00832BBA"/>
    <w:rsid w:val="00836F14"/>
    <w:rsid w:val="00837D9E"/>
    <w:rsid w:val="008414A3"/>
    <w:rsid w:val="0084161F"/>
    <w:rsid w:val="00841B90"/>
    <w:rsid w:val="0084368F"/>
    <w:rsid w:val="008479DD"/>
    <w:rsid w:val="008500AB"/>
    <w:rsid w:val="00854128"/>
    <w:rsid w:val="00862513"/>
    <w:rsid w:val="0086301B"/>
    <w:rsid w:val="008660C3"/>
    <w:rsid w:val="00866580"/>
    <w:rsid w:val="00870C94"/>
    <w:rsid w:val="008733DA"/>
    <w:rsid w:val="00873C80"/>
    <w:rsid w:val="00875205"/>
    <w:rsid w:val="00875C63"/>
    <w:rsid w:val="008807F6"/>
    <w:rsid w:val="008853F2"/>
    <w:rsid w:val="0088606A"/>
    <w:rsid w:val="00890714"/>
    <w:rsid w:val="00891174"/>
    <w:rsid w:val="008A1B6F"/>
    <w:rsid w:val="008A3451"/>
    <w:rsid w:val="008A7297"/>
    <w:rsid w:val="008A72E2"/>
    <w:rsid w:val="008B32B4"/>
    <w:rsid w:val="008B3812"/>
    <w:rsid w:val="008B5581"/>
    <w:rsid w:val="008B5F66"/>
    <w:rsid w:val="008C0C0F"/>
    <w:rsid w:val="008C3DFC"/>
    <w:rsid w:val="008C445D"/>
    <w:rsid w:val="008C68EA"/>
    <w:rsid w:val="008D0777"/>
    <w:rsid w:val="008D216F"/>
    <w:rsid w:val="008D389B"/>
    <w:rsid w:val="008D43CC"/>
    <w:rsid w:val="008E1A52"/>
    <w:rsid w:val="008E1BCE"/>
    <w:rsid w:val="008E1D73"/>
    <w:rsid w:val="008E3496"/>
    <w:rsid w:val="008E4255"/>
    <w:rsid w:val="008E588D"/>
    <w:rsid w:val="008F099E"/>
    <w:rsid w:val="008F4C4F"/>
    <w:rsid w:val="008F4E7A"/>
    <w:rsid w:val="008F7B04"/>
    <w:rsid w:val="00903090"/>
    <w:rsid w:val="00903239"/>
    <w:rsid w:val="00904191"/>
    <w:rsid w:val="00905EFD"/>
    <w:rsid w:val="0090640D"/>
    <w:rsid w:val="00907C44"/>
    <w:rsid w:val="009112A1"/>
    <w:rsid w:val="00921876"/>
    <w:rsid w:val="00921C13"/>
    <w:rsid w:val="00922685"/>
    <w:rsid w:val="00930F6C"/>
    <w:rsid w:val="00931FE3"/>
    <w:rsid w:val="00934ACE"/>
    <w:rsid w:val="00940342"/>
    <w:rsid w:val="0094051F"/>
    <w:rsid w:val="0094344A"/>
    <w:rsid w:val="0094404D"/>
    <w:rsid w:val="009453C9"/>
    <w:rsid w:val="00945EA6"/>
    <w:rsid w:val="00952107"/>
    <w:rsid w:val="009531E3"/>
    <w:rsid w:val="009566AE"/>
    <w:rsid w:val="0095773F"/>
    <w:rsid w:val="00957A41"/>
    <w:rsid w:val="00957AD2"/>
    <w:rsid w:val="009609EC"/>
    <w:rsid w:val="00961EA1"/>
    <w:rsid w:val="009652EA"/>
    <w:rsid w:val="0096660B"/>
    <w:rsid w:val="00971B0E"/>
    <w:rsid w:val="00971B38"/>
    <w:rsid w:val="00972E77"/>
    <w:rsid w:val="0097383A"/>
    <w:rsid w:val="0098142D"/>
    <w:rsid w:val="009821D5"/>
    <w:rsid w:val="00982676"/>
    <w:rsid w:val="00984101"/>
    <w:rsid w:val="0098653E"/>
    <w:rsid w:val="00992BC8"/>
    <w:rsid w:val="0099307A"/>
    <w:rsid w:val="009A0FC6"/>
    <w:rsid w:val="009A688D"/>
    <w:rsid w:val="009B3818"/>
    <w:rsid w:val="009B46B8"/>
    <w:rsid w:val="009B46BC"/>
    <w:rsid w:val="009B4C52"/>
    <w:rsid w:val="009C098D"/>
    <w:rsid w:val="009C2FFB"/>
    <w:rsid w:val="009C3FF7"/>
    <w:rsid w:val="009C7479"/>
    <w:rsid w:val="009D00AB"/>
    <w:rsid w:val="009D29E2"/>
    <w:rsid w:val="009D426E"/>
    <w:rsid w:val="009D4C5E"/>
    <w:rsid w:val="009D625B"/>
    <w:rsid w:val="009D7491"/>
    <w:rsid w:val="009E186C"/>
    <w:rsid w:val="009E2640"/>
    <w:rsid w:val="009E5572"/>
    <w:rsid w:val="009E5E17"/>
    <w:rsid w:val="009F0F7C"/>
    <w:rsid w:val="009F3297"/>
    <w:rsid w:val="009F5ABB"/>
    <w:rsid w:val="009F6507"/>
    <w:rsid w:val="009F67A9"/>
    <w:rsid w:val="00A000B6"/>
    <w:rsid w:val="00A00761"/>
    <w:rsid w:val="00A0153C"/>
    <w:rsid w:val="00A0751E"/>
    <w:rsid w:val="00A0752E"/>
    <w:rsid w:val="00A11651"/>
    <w:rsid w:val="00A139A2"/>
    <w:rsid w:val="00A13D48"/>
    <w:rsid w:val="00A13E8C"/>
    <w:rsid w:val="00A14AA2"/>
    <w:rsid w:val="00A20AE6"/>
    <w:rsid w:val="00A22B63"/>
    <w:rsid w:val="00A24691"/>
    <w:rsid w:val="00A3318A"/>
    <w:rsid w:val="00A3503F"/>
    <w:rsid w:val="00A45DCF"/>
    <w:rsid w:val="00A463BE"/>
    <w:rsid w:val="00A46D52"/>
    <w:rsid w:val="00A61101"/>
    <w:rsid w:val="00A74F86"/>
    <w:rsid w:val="00A75E98"/>
    <w:rsid w:val="00A81775"/>
    <w:rsid w:val="00A8287F"/>
    <w:rsid w:val="00A862CB"/>
    <w:rsid w:val="00A86C88"/>
    <w:rsid w:val="00A91FE5"/>
    <w:rsid w:val="00A935E3"/>
    <w:rsid w:val="00A946BB"/>
    <w:rsid w:val="00A96372"/>
    <w:rsid w:val="00AA3E59"/>
    <w:rsid w:val="00AA4970"/>
    <w:rsid w:val="00AB166E"/>
    <w:rsid w:val="00AB16BC"/>
    <w:rsid w:val="00AB538C"/>
    <w:rsid w:val="00AB5CF3"/>
    <w:rsid w:val="00AB6964"/>
    <w:rsid w:val="00AC10F7"/>
    <w:rsid w:val="00AC14D8"/>
    <w:rsid w:val="00AC3A38"/>
    <w:rsid w:val="00AC4332"/>
    <w:rsid w:val="00AC5506"/>
    <w:rsid w:val="00AC55B6"/>
    <w:rsid w:val="00AC7F54"/>
    <w:rsid w:val="00AD2C7F"/>
    <w:rsid w:val="00AD2F21"/>
    <w:rsid w:val="00AD33AE"/>
    <w:rsid w:val="00AD578A"/>
    <w:rsid w:val="00AD71DA"/>
    <w:rsid w:val="00AE2077"/>
    <w:rsid w:val="00AF02CF"/>
    <w:rsid w:val="00AF05C7"/>
    <w:rsid w:val="00AF0BFD"/>
    <w:rsid w:val="00AF2E5E"/>
    <w:rsid w:val="00AF389E"/>
    <w:rsid w:val="00AF7494"/>
    <w:rsid w:val="00AF7A7C"/>
    <w:rsid w:val="00B00933"/>
    <w:rsid w:val="00B07960"/>
    <w:rsid w:val="00B10768"/>
    <w:rsid w:val="00B10AC3"/>
    <w:rsid w:val="00B15B20"/>
    <w:rsid w:val="00B1750F"/>
    <w:rsid w:val="00B218B6"/>
    <w:rsid w:val="00B25248"/>
    <w:rsid w:val="00B25A4F"/>
    <w:rsid w:val="00B26357"/>
    <w:rsid w:val="00B2643B"/>
    <w:rsid w:val="00B26CA1"/>
    <w:rsid w:val="00B2771B"/>
    <w:rsid w:val="00B306A5"/>
    <w:rsid w:val="00B3168E"/>
    <w:rsid w:val="00B31A5F"/>
    <w:rsid w:val="00B32614"/>
    <w:rsid w:val="00B33E89"/>
    <w:rsid w:val="00B345FD"/>
    <w:rsid w:val="00B34DE1"/>
    <w:rsid w:val="00B36041"/>
    <w:rsid w:val="00B3783D"/>
    <w:rsid w:val="00B4427B"/>
    <w:rsid w:val="00B44E6D"/>
    <w:rsid w:val="00B45212"/>
    <w:rsid w:val="00B51D4C"/>
    <w:rsid w:val="00B52C54"/>
    <w:rsid w:val="00B53DBA"/>
    <w:rsid w:val="00B553D5"/>
    <w:rsid w:val="00B573C5"/>
    <w:rsid w:val="00B574A2"/>
    <w:rsid w:val="00B61B0C"/>
    <w:rsid w:val="00B65FFE"/>
    <w:rsid w:val="00B66957"/>
    <w:rsid w:val="00B66C39"/>
    <w:rsid w:val="00B67A65"/>
    <w:rsid w:val="00B70F73"/>
    <w:rsid w:val="00B71D8D"/>
    <w:rsid w:val="00B75D00"/>
    <w:rsid w:val="00B76813"/>
    <w:rsid w:val="00B82A44"/>
    <w:rsid w:val="00B83EB1"/>
    <w:rsid w:val="00B869FA"/>
    <w:rsid w:val="00B92616"/>
    <w:rsid w:val="00B93C1E"/>
    <w:rsid w:val="00B954A2"/>
    <w:rsid w:val="00B97BAC"/>
    <w:rsid w:val="00BA2E83"/>
    <w:rsid w:val="00BA3DB5"/>
    <w:rsid w:val="00BA45D1"/>
    <w:rsid w:val="00BA661A"/>
    <w:rsid w:val="00BA6FFD"/>
    <w:rsid w:val="00BB04F8"/>
    <w:rsid w:val="00BB0F26"/>
    <w:rsid w:val="00BB1EB5"/>
    <w:rsid w:val="00BB7AAC"/>
    <w:rsid w:val="00BC4383"/>
    <w:rsid w:val="00BC5E8B"/>
    <w:rsid w:val="00BD0976"/>
    <w:rsid w:val="00BD547A"/>
    <w:rsid w:val="00BD6013"/>
    <w:rsid w:val="00BE6C78"/>
    <w:rsid w:val="00BF0C2D"/>
    <w:rsid w:val="00BF294F"/>
    <w:rsid w:val="00BF5F24"/>
    <w:rsid w:val="00C0058B"/>
    <w:rsid w:val="00C006E7"/>
    <w:rsid w:val="00C020C4"/>
    <w:rsid w:val="00C03336"/>
    <w:rsid w:val="00C03F3B"/>
    <w:rsid w:val="00C071B5"/>
    <w:rsid w:val="00C10FCC"/>
    <w:rsid w:val="00C1121A"/>
    <w:rsid w:val="00C117A1"/>
    <w:rsid w:val="00C13E6B"/>
    <w:rsid w:val="00C149EB"/>
    <w:rsid w:val="00C15DC1"/>
    <w:rsid w:val="00C16467"/>
    <w:rsid w:val="00C2415B"/>
    <w:rsid w:val="00C256B3"/>
    <w:rsid w:val="00C27E24"/>
    <w:rsid w:val="00C306E6"/>
    <w:rsid w:val="00C3074A"/>
    <w:rsid w:val="00C30969"/>
    <w:rsid w:val="00C331FC"/>
    <w:rsid w:val="00C34BB1"/>
    <w:rsid w:val="00C35D91"/>
    <w:rsid w:val="00C36E13"/>
    <w:rsid w:val="00C37F2D"/>
    <w:rsid w:val="00C41863"/>
    <w:rsid w:val="00C5091E"/>
    <w:rsid w:val="00C5407F"/>
    <w:rsid w:val="00C55773"/>
    <w:rsid w:val="00C557A0"/>
    <w:rsid w:val="00C566B7"/>
    <w:rsid w:val="00C577D6"/>
    <w:rsid w:val="00C60653"/>
    <w:rsid w:val="00C60FA7"/>
    <w:rsid w:val="00C61648"/>
    <w:rsid w:val="00C61A25"/>
    <w:rsid w:val="00C62952"/>
    <w:rsid w:val="00C6642D"/>
    <w:rsid w:val="00C743F5"/>
    <w:rsid w:val="00C74D51"/>
    <w:rsid w:val="00C76DA0"/>
    <w:rsid w:val="00C77017"/>
    <w:rsid w:val="00C77C7A"/>
    <w:rsid w:val="00C77E65"/>
    <w:rsid w:val="00C86F7D"/>
    <w:rsid w:val="00C87F36"/>
    <w:rsid w:val="00C90755"/>
    <w:rsid w:val="00C914B5"/>
    <w:rsid w:val="00C95A66"/>
    <w:rsid w:val="00C97239"/>
    <w:rsid w:val="00C975B6"/>
    <w:rsid w:val="00CA157F"/>
    <w:rsid w:val="00CA1B97"/>
    <w:rsid w:val="00CA22E5"/>
    <w:rsid w:val="00CA4F83"/>
    <w:rsid w:val="00CA5573"/>
    <w:rsid w:val="00CA5CC6"/>
    <w:rsid w:val="00CA6E8D"/>
    <w:rsid w:val="00CA700E"/>
    <w:rsid w:val="00CB05FE"/>
    <w:rsid w:val="00CB0A43"/>
    <w:rsid w:val="00CB10C3"/>
    <w:rsid w:val="00CB145C"/>
    <w:rsid w:val="00CB3F14"/>
    <w:rsid w:val="00CB6A30"/>
    <w:rsid w:val="00CC058D"/>
    <w:rsid w:val="00CC2029"/>
    <w:rsid w:val="00CC2141"/>
    <w:rsid w:val="00CC251B"/>
    <w:rsid w:val="00CC6421"/>
    <w:rsid w:val="00CC6DF9"/>
    <w:rsid w:val="00CC7173"/>
    <w:rsid w:val="00CD0C03"/>
    <w:rsid w:val="00CD2575"/>
    <w:rsid w:val="00CD335C"/>
    <w:rsid w:val="00CD3E1D"/>
    <w:rsid w:val="00CD3F99"/>
    <w:rsid w:val="00CD6A58"/>
    <w:rsid w:val="00CE3696"/>
    <w:rsid w:val="00CE5C93"/>
    <w:rsid w:val="00CE6DF2"/>
    <w:rsid w:val="00CF1DA9"/>
    <w:rsid w:val="00CF3131"/>
    <w:rsid w:val="00CF6BBD"/>
    <w:rsid w:val="00CF7861"/>
    <w:rsid w:val="00D03103"/>
    <w:rsid w:val="00D0392F"/>
    <w:rsid w:val="00D03A1C"/>
    <w:rsid w:val="00D03BF4"/>
    <w:rsid w:val="00D04703"/>
    <w:rsid w:val="00D050BC"/>
    <w:rsid w:val="00D134FD"/>
    <w:rsid w:val="00D14CA6"/>
    <w:rsid w:val="00D16770"/>
    <w:rsid w:val="00D17DBE"/>
    <w:rsid w:val="00D22D20"/>
    <w:rsid w:val="00D256AB"/>
    <w:rsid w:val="00D25D39"/>
    <w:rsid w:val="00D2664F"/>
    <w:rsid w:val="00D275EA"/>
    <w:rsid w:val="00D305AA"/>
    <w:rsid w:val="00D309DB"/>
    <w:rsid w:val="00D31A27"/>
    <w:rsid w:val="00D33262"/>
    <w:rsid w:val="00D33B60"/>
    <w:rsid w:val="00D34681"/>
    <w:rsid w:val="00D35DA2"/>
    <w:rsid w:val="00D36F9B"/>
    <w:rsid w:val="00D44301"/>
    <w:rsid w:val="00D44540"/>
    <w:rsid w:val="00D50160"/>
    <w:rsid w:val="00D6112D"/>
    <w:rsid w:val="00D63A93"/>
    <w:rsid w:val="00D63E3E"/>
    <w:rsid w:val="00D64502"/>
    <w:rsid w:val="00D65C76"/>
    <w:rsid w:val="00D674FA"/>
    <w:rsid w:val="00D7324A"/>
    <w:rsid w:val="00D7524D"/>
    <w:rsid w:val="00D80DDB"/>
    <w:rsid w:val="00D8107C"/>
    <w:rsid w:val="00D82D77"/>
    <w:rsid w:val="00D90112"/>
    <w:rsid w:val="00D90A20"/>
    <w:rsid w:val="00D916B8"/>
    <w:rsid w:val="00D94593"/>
    <w:rsid w:val="00D948BA"/>
    <w:rsid w:val="00D964B0"/>
    <w:rsid w:val="00DA0262"/>
    <w:rsid w:val="00DA1AAA"/>
    <w:rsid w:val="00DA2B73"/>
    <w:rsid w:val="00DA2C54"/>
    <w:rsid w:val="00DA5E32"/>
    <w:rsid w:val="00DA6269"/>
    <w:rsid w:val="00DA6859"/>
    <w:rsid w:val="00DB4437"/>
    <w:rsid w:val="00DB487C"/>
    <w:rsid w:val="00DB68C9"/>
    <w:rsid w:val="00DC16CC"/>
    <w:rsid w:val="00DC381E"/>
    <w:rsid w:val="00DC531F"/>
    <w:rsid w:val="00DC5CE9"/>
    <w:rsid w:val="00DC6793"/>
    <w:rsid w:val="00DD0000"/>
    <w:rsid w:val="00DD1726"/>
    <w:rsid w:val="00DD20C9"/>
    <w:rsid w:val="00DD2D4C"/>
    <w:rsid w:val="00DD3873"/>
    <w:rsid w:val="00DE1ED2"/>
    <w:rsid w:val="00DE20A1"/>
    <w:rsid w:val="00DE26B2"/>
    <w:rsid w:val="00DE6397"/>
    <w:rsid w:val="00DE65FB"/>
    <w:rsid w:val="00DE73C3"/>
    <w:rsid w:val="00DF4A28"/>
    <w:rsid w:val="00E03FFD"/>
    <w:rsid w:val="00E04CB3"/>
    <w:rsid w:val="00E07B68"/>
    <w:rsid w:val="00E10A61"/>
    <w:rsid w:val="00E1334C"/>
    <w:rsid w:val="00E23958"/>
    <w:rsid w:val="00E251C3"/>
    <w:rsid w:val="00E27D81"/>
    <w:rsid w:val="00E316E8"/>
    <w:rsid w:val="00E36588"/>
    <w:rsid w:val="00E416EE"/>
    <w:rsid w:val="00E419E4"/>
    <w:rsid w:val="00E42424"/>
    <w:rsid w:val="00E43E75"/>
    <w:rsid w:val="00E459ED"/>
    <w:rsid w:val="00E478EA"/>
    <w:rsid w:val="00E5514D"/>
    <w:rsid w:val="00E5516F"/>
    <w:rsid w:val="00E553CA"/>
    <w:rsid w:val="00E564DE"/>
    <w:rsid w:val="00E5771E"/>
    <w:rsid w:val="00E647BB"/>
    <w:rsid w:val="00E64ADB"/>
    <w:rsid w:val="00E66C0B"/>
    <w:rsid w:val="00E67E83"/>
    <w:rsid w:val="00E67ED8"/>
    <w:rsid w:val="00E72568"/>
    <w:rsid w:val="00E72C8D"/>
    <w:rsid w:val="00E7342C"/>
    <w:rsid w:val="00E7701C"/>
    <w:rsid w:val="00E776D4"/>
    <w:rsid w:val="00E814E8"/>
    <w:rsid w:val="00E81B22"/>
    <w:rsid w:val="00E8366E"/>
    <w:rsid w:val="00E86CF8"/>
    <w:rsid w:val="00E927CD"/>
    <w:rsid w:val="00E94143"/>
    <w:rsid w:val="00E94F6D"/>
    <w:rsid w:val="00E94FF5"/>
    <w:rsid w:val="00E96426"/>
    <w:rsid w:val="00E97BF3"/>
    <w:rsid w:val="00E97D5B"/>
    <w:rsid w:val="00EA1A07"/>
    <w:rsid w:val="00EA5BAC"/>
    <w:rsid w:val="00EA7C61"/>
    <w:rsid w:val="00EB0869"/>
    <w:rsid w:val="00EB08E9"/>
    <w:rsid w:val="00EB205F"/>
    <w:rsid w:val="00EB4310"/>
    <w:rsid w:val="00EB45A4"/>
    <w:rsid w:val="00EB63DE"/>
    <w:rsid w:val="00EC3C53"/>
    <w:rsid w:val="00EC3E3C"/>
    <w:rsid w:val="00EC6DB9"/>
    <w:rsid w:val="00ED0459"/>
    <w:rsid w:val="00ED0D1D"/>
    <w:rsid w:val="00ED1BA0"/>
    <w:rsid w:val="00ED43E6"/>
    <w:rsid w:val="00ED4C0F"/>
    <w:rsid w:val="00EE4BD2"/>
    <w:rsid w:val="00EE4EA4"/>
    <w:rsid w:val="00EE60C7"/>
    <w:rsid w:val="00EE7B5C"/>
    <w:rsid w:val="00EF425B"/>
    <w:rsid w:val="00EF62CC"/>
    <w:rsid w:val="00EF76A7"/>
    <w:rsid w:val="00F00AD0"/>
    <w:rsid w:val="00F01C19"/>
    <w:rsid w:val="00F01E4A"/>
    <w:rsid w:val="00F0224D"/>
    <w:rsid w:val="00F05DB1"/>
    <w:rsid w:val="00F05F76"/>
    <w:rsid w:val="00F13BA5"/>
    <w:rsid w:val="00F17BDC"/>
    <w:rsid w:val="00F203B5"/>
    <w:rsid w:val="00F208E5"/>
    <w:rsid w:val="00F234C8"/>
    <w:rsid w:val="00F30023"/>
    <w:rsid w:val="00F35E56"/>
    <w:rsid w:val="00F50C93"/>
    <w:rsid w:val="00F52425"/>
    <w:rsid w:val="00F52C02"/>
    <w:rsid w:val="00F54583"/>
    <w:rsid w:val="00F56340"/>
    <w:rsid w:val="00F5641C"/>
    <w:rsid w:val="00F57F43"/>
    <w:rsid w:val="00F57FDD"/>
    <w:rsid w:val="00F62EBF"/>
    <w:rsid w:val="00F636AF"/>
    <w:rsid w:val="00F670C3"/>
    <w:rsid w:val="00F72BF7"/>
    <w:rsid w:val="00F755E7"/>
    <w:rsid w:val="00F774B0"/>
    <w:rsid w:val="00F83308"/>
    <w:rsid w:val="00F840AF"/>
    <w:rsid w:val="00F849B9"/>
    <w:rsid w:val="00F9486D"/>
    <w:rsid w:val="00F97194"/>
    <w:rsid w:val="00FA046B"/>
    <w:rsid w:val="00FA085D"/>
    <w:rsid w:val="00FA6EFA"/>
    <w:rsid w:val="00FB07DE"/>
    <w:rsid w:val="00FB7BE8"/>
    <w:rsid w:val="00FB7ED6"/>
    <w:rsid w:val="00FC1095"/>
    <w:rsid w:val="00FC16C9"/>
    <w:rsid w:val="00FC6223"/>
    <w:rsid w:val="00FC6954"/>
    <w:rsid w:val="00FD0539"/>
    <w:rsid w:val="00FD0C21"/>
    <w:rsid w:val="00FD0DE2"/>
    <w:rsid w:val="00FD1EED"/>
    <w:rsid w:val="00FD2ED1"/>
    <w:rsid w:val="00FD40CE"/>
    <w:rsid w:val="00FD6701"/>
    <w:rsid w:val="00FE376B"/>
    <w:rsid w:val="00FF2B7C"/>
    <w:rsid w:val="00FF3E21"/>
    <w:rsid w:val="00FF59F5"/>
  </w:rsids>
  <m:mathPr>
    <m:mathFont m:val="Cambria Math"/>
    <m:brkBin m:val="before"/>
    <m:brkBinSub m:val="--"/>
    <m:smallFrac/>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1E95D"/>
  <w15:docId w15:val="{E877C267-6846-4E47-A29E-08874405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223"/>
    <w:pPr>
      <w:spacing w:after="200" w:line="276" w:lineRule="auto"/>
    </w:pPr>
    <w:rPr>
      <w:rFonts w:ascii="Arial" w:eastAsia="Arial" w:hAnsi="Arial"/>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03239"/>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Strong">
    <w:name w:val="Strong"/>
    <w:uiPriority w:val="22"/>
    <w:qFormat/>
    <w:rsid w:val="00903239"/>
    <w:rPr>
      <w:b/>
      <w:bCs/>
    </w:rPr>
  </w:style>
  <w:style w:type="paragraph" w:styleId="Header">
    <w:name w:val="header"/>
    <w:basedOn w:val="Normal"/>
    <w:link w:val="HeaderChar"/>
    <w:uiPriority w:val="99"/>
    <w:unhideWhenUsed/>
    <w:rsid w:val="00903239"/>
    <w:pPr>
      <w:tabs>
        <w:tab w:val="center" w:pos="4680"/>
        <w:tab w:val="right" w:pos="9360"/>
      </w:tabs>
      <w:spacing w:after="0" w:line="240" w:lineRule="auto"/>
    </w:pPr>
    <w:rPr>
      <w:sz w:val="20"/>
      <w:szCs w:val="20"/>
    </w:rPr>
  </w:style>
  <w:style w:type="character" w:customStyle="1" w:styleId="HeaderChar">
    <w:name w:val="Header Char"/>
    <w:link w:val="Header"/>
    <w:uiPriority w:val="99"/>
    <w:rsid w:val="00903239"/>
    <w:rPr>
      <w:rFonts w:ascii="Arial" w:eastAsia="Arial" w:hAnsi="Arial" w:cs="Times New Roman"/>
      <w:lang w:val="vi-VN"/>
    </w:rPr>
  </w:style>
  <w:style w:type="paragraph" w:styleId="Footer">
    <w:name w:val="footer"/>
    <w:basedOn w:val="Normal"/>
    <w:link w:val="FooterChar"/>
    <w:uiPriority w:val="99"/>
    <w:unhideWhenUsed/>
    <w:rsid w:val="00903239"/>
    <w:pPr>
      <w:tabs>
        <w:tab w:val="center" w:pos="4680"/>
        <w:tab w:val="right" w:pos="9360"/>
      </w:tabs>
      <w:spacing w:after="0" w:line="240" w:lineRule="auto"/>
    </w:pPr>
    <w:rPr>
      <w:sz w:val="20"/>
      <w:szCs w:val="20"/>
    </w:rPr>
  </w:style>
  <w:style w:type="character" w:customStyle="1" w:styleId="FooterChar">
    <w:name w:val="Footer Char"/>
    <w:link w:val="Footer"/>
    <w:uiPriority w:val="99"/>
    <w:rsid w:val="00903239"/>
    <w:rPr>
      <w:rFonts w:ascii="Arial" w:eastAsia="Arial" w:hAnsi="Arial" w:cs="Times New Roman"/>
      <w:lang w:val="vi-VN"/>
    </w:rPr>
  </w:style>
  <w:style w:type="paragraph" w:styleId="BalloonText">
    <w:name w:val="Balloon Text"/>
    <w:basedOn w:val="Normal"/>
    <w:link w:val="BalloonTextChar"/>
    <w:uiPriority w:val="99"/>
    <w:semiHidden/>
    <w:unhideWhenUsed/>
    <w:rsid w:val="0090323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3239"/>
    <w:rPr>
      <w:rFonts w:ascii="Tahoma" w:eastAsia="Arial" w:hAnsi="Tahoma" w:cs="Tahoma"/>
      <w:sz w:val="16"/>
      <w:szCs w:val="16"/>
      <w:lang w:val="vi-VN"/>
    </w:rPr>
  </w:style>
  <w:style w:type="character" w:styleId="Emphasis">
    <w:name w:val="Emphasis"/>
    <w:uiPriority w:val="20"/>
    <w:qFormat/>
    <w:rsid w:val="00EA5BAC"/>
    <w:rPr>
      <w:i/>
      <w:iCs/>
    </w:rPr>
  </w:style>
  <w:style w:type="character" w:styleId="CommentReference">
    <w:name w:val="annotation reference"/>
    <w:uiPriority w:val="99"/>
    <w:semiHidden/>
    <w:unhideWhenUsed/>
    <w:rsid w:val="000F360F"/>
    <w:rPr>
      <w:sz w:val="16"/>
      <w:szCs w:val="16"/>
    </w:rPr>
  </w:style>
  <w:style w:type="paragraph" w:styleId="CommentText">
    <w:name w:val="annotation text"/>
    <w:basedOn w:val="Normal"/>
    <w:link w:val="CommentTextChar"/>
    <w:uiPriority w:val="99"/>
    <w:semiHidden/>
    <w:unhideWhenUsed/>
    <w:rsid w:val="000F360F"/>
    <w:rPr>
      <w:sz w:val="20"/>
      <w:szCs w:val="20"/>
    </w:rPr>
  </w:style>
  <w:style w:type="character" w:customStyle="1" w:styleId="CommentTextChar">
    <w:name w:val="Comment Text Char"/>
    <w:link w:val="CommentText"/>
    <w:uiPriority w:val="99"/>
    <w:semiHidden/>
    <w:rsid w:val="000F360F"/>
    <w:rPr>
      <w:rFonts w:ascii="Arial" w:eastAsia="Arial" w:hAnsi="Arial"/>
      <w:lang w:val="vi-VN"/>
    </w:rPr>
  </w:style>
  <w:style w:type="paragraph" w:styleId="CommentSubject">
    <w:name w:val="annotation subject"/>
    <w:basedOn w:val="CommentText"/>
    <w:next w:val="CommentText"/>
    <w:link w:val="CommentSubjectChar"/>
    <w:uiPriority w:val="99"/>
    <w:semiHidden/>
    <w:unhideWhenUsed/>
    <w:rsid w:val="000F360F"/>
    <w:rPr>
      <w:b/>
      <w:bCs/>
    </w:rPr>
  </w:style>
  <w:style w:type="character" w:customStyle="1" w:styleId="CommentSubjectChar">
    <w:name w:val="Comment Subject Char"/>
    <w:link w:val="CommentSubject"/>
    <w:uiPriority w:val="99"/>
    <w:semiHidden/>
    <w:rsid w:val="000F360F"/>
    <w:rPr>
      <w:rFonts w:ascii="Arial" w:eastAsia="Arial" w:hAnsi="Arial"/>
      <w:b/>
      <w:bCs/>
      <w:lang w:val="vi-VN"/>
    </w:rPr>
  </w:style>
  <w:style w:type="paragraph" w:styleId="Revision">
    <w:name w:val="Revision"/>
    <w:hidden/>
    <w:uiPriority w:val="99"/>
    <w:semiHidden/>
    <w:rsid w:val="0031416B"/>
    <w:rPr>
      <w:rFonts w:ascii="Arial" w:eastAsia="Arial" w:hAnsi="Arial"/>
      <w:sz w:val="22"/>
      <w:szCs w:val="22"/>
      <w:lang w:val="vi-VN"/>
    </w:rPr>
  </w:style>
  <w:style w:type="table" w:styleId="TableGrid">
    <w:name w:val="Table Grid"/>
    <w:basedOn w:val="TableNormal"/>
    <w:uiPriority w:val="39"/>
    <w:rsid w:val="00B57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D6DBC"/>
    <w:pPr>
      <w:spacing w:after="0" w:line="240" w:lineRule="auto"/>
    </w:pPr>
    <w:rPr>
      <w:sz w:val="20"/>
      <w:szCs w:val="20"/>
    </w:rPr>
  </w:style>
  <w:style w:type="character" w:customStyle="1" w:styleId="FootnoteTextChar">
    <w:name w:val="Footnote Text Char"/>
    <w:basedOn w:val="DefaultParagraphFont"/>
    <w:link w:val="FootnoteText"/>
    <w:rsid w:val="007D6DBC"/>
    <w:rPr>
      <w:rFonts w:ascii="Arial" w:eastAsia="Arial" w:hAnsi="Arial"/>
      <w:lang w:val="vi-VN"/>
    </w:rPr>
  </w:style>
  <w:style w:type="character" w:styleId="FootnoteReference">
    <w:name w:val="footnote reference"/>
    <w:basedOn w:val="DefaultParagraphFont"/>
    <w:unhideWhenUsed/>
    <w:rsid w:val="007D6DBC"/>
    <w:rPr>
      <w:vertAlign w:val="superscript"/>
    </w:rPr>
  </w:style>
  <w:style w:type="paragraph" w:styleId="ListParagraph">
    <w:name w:val="List Paragraph"/>
    <w:aliases w:val="List Paragraph1,normalnumber,List Paragraph 2,List Paragraph11"/>
    <w:basedOn w:val="Normal"/>
    <w:link w:val="ListParagraphChar"/>
    <w:uiPriority w:val="34"/>
    <w:qFormat/>
    <w:rsid w:val="00CA700E"/>
    <w:pPr>
      <w:ind w:left="720"/>
      <w:contextualSpacing/>
    </w:pPr>
  </w:style>
  <w:style w:type="character" w:customStyle="1" w:styleId="ListParagraphChar">
    <w:name w:val="List Paragraph Char"/>
    <w:aliases w:val="List Paragraph1 Char,normalnumber Char,List Paragraph 2 Char,List Paragraph11 Char"/>
    <w:link w:val="ListParagraph"/>
    <w:uiPriority w:val="34"/>
    <w:locked/>
    <w:rsid w:val="0007348F"/>
    <w:rPr>
      <w:rFonts w:ascii="Arial" w:eastAsia="Arial" w:hAnsi="Arial"/>
      <w:sz w:val="22"/>
      <w:szCs w:val="22"/>
      <w:lang w:val="vi-VN"/>
    </w:rPr>
  </w:style>
  <w:style w:type="paragraph" w:customStyle="1" w:styleId="n-dieund">
    <w:name w:val="n-dieund"/>
    <w:basedOn w:val="Normal"/>
    <w:rsid w:val="00D6112D"/>
    <w:pPr>
      <w:widowControl w:val="0"/>
      <w:autoSpaceDE w:val="0"/>
      <w:autoSpaceDN w:val="0"/>
      <w:spacing w:after="120" w:line="240" w:lineRule="auto"/>
      <w:ind w:firstLine="709"/>
      <w:jc w:val="both"/>
    </w:pPr>
    <w:rPr>
      <w:rFonts w:ascii=".VnTime" w:eastAsia="Times New Roman" w:hAnsi=".VnTime" w:cs=".VnTime"/>
      <w:sz w:val="28"/>
      <w:szCs w:val="28"/>
      <w:lang w:val="en-US"/>
    </w:rPr>
  </w:style>
  <w:style w:type="character" w:customStyle="1" w:styleId="fontstyle01">
    <w:name w:val="fontstyle01"/>
    <w:basedOn w:val="DefaultParagraphFont"/>
    <w:rsid w:val="00295694"/>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B52C54"/>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9F3297"/>
    <w:rPr>
      <w:rFonts w:ascii="Times New Roman" w:hAnsi="Times New Roman" w:cs="Times New Roman" w:hint="default"/>
      <w:b/>
      <w:bCs/>
      <w:i/>
      <w:iCs/>
      <w:color w:val="000000"/>
      <w:sz w:val="28"/>
      <w:szCs w:val="28"/>
    </w:rPr>
  </w:style>
  <w:style w:type="character" w:customStyle="1" w:styleId="fontstyle11">
    <w:name w:val="fontstyle11"/>
    <w:basedOn w:val="DefaultParagraphFont"/>
    <w:rsid w:val="005258BF"/>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83483">
      <w:bodyDiv w:val="1"/>
      <w:marLeft w:val="0"/>
      <w:marRight w:val="0"/>
      <w:marTop w:val="0"/>
      <w:marBottom w:val="0"/>
      <w:divBdr>
        <w:top w:val="none" w:sz="0" w:space="0" w:color="auto"/>
        <w:left w:val="none" w:sz="0" w:space="0" w:color="auto"/>
        <w:bottom w:val="none" w:sz="0" w:space="0" w:color="auto"/>
        <w:right w:val="none" w:sz="0" w:space="0" w:color="auto"/>
      </w:divBdr>
    </w:div>
    <w:div w:id="213781369">
      <w:bodyDiv w:val="1"/>
      <w:marLeft w:val="0"/>
      <w:marRight w:val="0"/>
      <w:marTop w:val="0"/>
      <w:marBottom w:val="0"/>
      <w:divBdr>
        <w:top w:val="none" w:sz="0" w:space="0" w:color="auto"/>
        <w:left w:val="none" w:sz="0" w:space="0" w:color="auto"/>
        <w:bottom w:val="none" w:sz="0" w:space="0" w:color="auto"/>
        <w:right w:val="none" w:sz="0" w:space="0" w:color="auto"/>
      </w:divBdr>
    </w:div>
    <w:div w:id="707729009">
      <w:bodyDiv w:val="1"/>
      <w:marLeft w:val="0"/>
      <w:marRight w:val="0"/>
      <w:marTop w:val="0"/>
      <w:marBottom w:val="0"/>
      <w:divBdr>
        <w:top w:val="none" w:sz="0" w:space="0" w:color="auto"/>
        <w:left w:val="none" w:sz="0" w:space="0" w:color="auto"/>
        <w:bottom w:val="none" w:sz="0" w:space="0" w:color="auto"/>
        <w:right w:val="none" w:sz="0" w:space="0" w:color="auto"/>
      </w:divBdr>
    </w:div>
    <w:div w:id="1128738046">
      <w:bodyDiv w:val="1"/>
      <w:marLeft w:val="0"/>
      <w:marRight w:val="0"/>
      <w:marTop w:val="0"/>
      <w:marBottom w:val="0"/>
      <w:divBdr>
        <w:top w:val="none" w:sz="0" w:space="0" w:color="auto"/>
        <w:left w:val="none" w:sz="0" w:space="0" w:color="auto"/>
        <w:bottom w:val="none" w:sz="0" w:space="0" w:color="auto"/>
        <w:right w:val="none" w:sz="0" w:space="0" w:color="auto"/>
      </w:divBdr>
    </w:div>
    <w:div w:id="1365442586">
      <w:bodyDiv w:val="1"/>
      <w:marLeft w:val="0"/>
      <w:marRight w:val="0"/>
      <w:marTop w:val="0"/>
      <w:marBottom w:val="0"/>
      <w:divBdr>
        <w:top w:val="none" w:sz="0" w:space="0" w:color="auto"/>
        <w:left w:val="none" w:sz="0" w:space="0" w:color="auto"/>
        <w:bottom w:val="none" w:sz="0" w:space="0" w:color="auto"/>
        <w:right w:val="none" w:sz="0" w:space="0" w:color="auto"/>
      </w:divBdr>
    </w:div>
    <w:div w:id="1394742175">
      <w:bodyDiv w:val="1"/>
      <w:marLeft w:val="0"/>
      <w:marRight w:val="0"/>
      <w:marTop w:val="0"/>
      <w:marBottom w:val="0"/>
      <w:divBdr>
        <w:top w:val="none" w:sz="0" w:space="0" w:color="auto"/>
        <w:left w:val="none" w:sz="0" w:space="0" w:color="auto"/>
        <w:bottom w:val="none" w:sz="0" w:space="0" w:color="auto"/>
        <w:right w:val="none" w:sz="0" w:space="0" w:color="auto"/>
      </w:divBdr>
    </w:div>
    <w:div w:id="142430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serShare xmlns="4fbc9bd2-95f2-4216-8ce4-0fe6c7b9ade8">,5819,714,112,457,</UserShare>
    <UserEdit xmlns="4fbc9bd2-95f2-4216-8ce4-0fe6c7b9ade8">,457,</UserEdit>
    <TypeFile xmlns="4fbc9bd2-95f2-4216-8ce4-0fe6c7b9ade8">4</TypeFile>
    <UserOwner xmlns="4fbc9bd2-95f2-4216-8ce4-0fe6c7b9ade8">457</UserOwner>
    <UserCreated xmlns="4fbc9bd2-95f2-4216-8ce4-0fe6c7b9ade8">457</UserCreate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C3CD6312299644A3D1DC6C7CCF5752" ma:contentTypeVersion="7" ma:contentTypeDescription="Create a new document." ma:contentTypeScope="" ma:versionID="f34eeb51f7d2d5f143a2279430a65e29">
  <xsd:schema xmlns:xsd="http://www.w3.org/2001/XMLSchema" xmlns:xs="http://www.w3.org/2001/XMLSchema" xmlns:p="http://schemas.microsoft.com/office/2006/metadata/properties" xmlns:ns2="4fbc9bd2-95f2-4216-8ce4-0fe6c7b9ade8" xmlns:ns3="0630bc4e-9d04-49b7-a488-53885980440a" targetNamespace="http://schemas.microsoft.com/office/2006/metadata/properties" ma:root="true" ma:fieldsID="09dafed02899f322b570eae1888b4fbc" ns2:_="" ns3:_="">
    <xsd:import namespace="4fbc9bd2-95f2-4216-8ce4-0fe6c7b9ade8"/>
    <xsd:import namespace="0630bc4e-9d04-49b7-a488-53885980440a"/>
    <xsd:element name="properties">
      <xsd:complexType>
        <xsd:sequence>
          <xsd:element name="documentManagement">
            <xsd:complexType>
              <xsd:all>
                <xsd:element ref="ns2:UserShare" minOccurs="0"/>
                <xsd:element ref="ns2:UserOwner" minOccurs="0"/>
                <xsd:element ref="ns2:UserCreated" minOccurs="0"/>
                <xsd:element ref="ns3:SharedWithUsers" minOccurs="0"/>
                <xsd:element ref="ns3:SharedWithDetails" minOccurs="0"/>
                <xsd:element ref="ns2:UserEdit" minOccurs="0"/>
                <xsd:element ref="ns2:Type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c9bd2-95f2-4216-8ce4-0fe6c7b9ade8" elementFormDefault="qualified">
    <xsd:import namespace="http://schemas.microsoft.com/office/2006/documentManagement/types"/>
    <xsd:import namespace="http://schemas.microsoft.com/office/infopath/2007/PartnerControls"/>
    <xsd:element name="UserShare" ma:index="8" nillable="true" ma:displayName="UserShare" ma:internalName="UserShare">
      <xsd:simpleType>
        <xsd:restriction base="dms:Text">
          <xsd:maxLength value="255"/>
        </xsd:restriction>
      </xsd:simpleType>
    </xsd:element>
    <xsd:element name="UserOwner" ma:index="9" nillable="true" ma:displayName="UserOwner" ma:description="Người sở hưu có quyền sửa" ma:internalName="UserOwner">
      <xsd:simpleType>
        <xsd:restriction base="dms:Text">
          <xsd:maxLength value="255"/>
        </xsd:restriction>
      </xsd:simpleType>
    </xsd:element>
    <xsd:element name="UserCreated" ma:index="10" nillable="true" ma:displayName="UserCreated" ma:description="Người tạo có quyền xóa tài liệu thư mục" ma:internalName="UserCreated">
      <xsd:simpleType>
        <xsd:restriction base="dms:Text">
          <xsd:maxLength value="255"/>
        </xsd:restriction>
      </xsd:simpleType>
    </xsd:element>
    <xsd:element name="UserEdit" ma:index="13" nillable="true" ma:displayName="UserEdit" ma:internalName="UserEdit">
      <xsd:simpleType>
        <xsd:restriction base="dms:Text">
          <xsd:maxLength value="255"/>
        </xsd:restriction>
      </xsd:simpleType>
    </xsd:element>
    <xsd:element name="TypeFile" ma:index="14" nillable="true" ma:displayName="TypeFile" ma:internalName="TypeFil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630bc4e-9d04-49b7-a488-5388598044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22445A-DB6E-4388-BA2E-4682F4BFAF6C}"/>
</file>

<file path=customXml/itemProps2.xml><?xml version="1.0" encoding="utf-8"?>
<ds:datastoreItem xmlns:ds="http://schemas.openxmlformats.org/officeDocument/2006/customXml" ds:itemID="{5F4A4F56-4CEF-41B6-A5A9-CA516FAD95F8}"/>
</file>

<file path=customXml/itemProps3.xml><?xml version="1.0" encoding="utf-8"?>
<ds:datastoreItem xmlns:ds="http://schemas.openxmlformats.org/officeDocument/2006/customXml" ds:itemID="{D16BAC63-2B9F-4A81-B862-12315D0DF331}"/>
</file>

<file path=customXml/itemProps4.xml><?xml version="1.0" encoding="utf-8"?>
<ds:datastoreItem xmlns:ds="http://schemas.openxmlformats.org/officeDocument/2006/customXml" ds:itemID="{A9829619-B4B0-461F-B7E3-5E4C51B00520}"/>
</file>

<file path=docProps/app.xml><?xml version="1.0" encoding="utf-8"?>
<Properties xmlns="http://schemas.openxmlformats.org/officeDocument/2006/extended-properties" xmlns:vt="http://schemas.openxmlformats.org/officeDocument/2006/docPropsVTypes">
  <Template>Normal.dotm</Template>
  <TotalTime>1033</TotalTime>
  <Pages>15</Pages>
  <Words>4586</Words>
  <Characters>26144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MssDung</dc:creator>
  <cp:lastModifiedBy>Nguyen Minh Hoang </cp:lastModifiedBy>
  <cp:revision>187</cp:revision>
  <cp:lastPrinted>2023-09-28T06:56:00Z</cp:lastPrinted>
  <dcterms:created xsi:type="dcterms:W3CDTF">2023-09-25T21:59:00Z</dcterms:created>
  <dcterms:modified xsi:type="dcterms:W3CDTF">2023-09-29T05:17:00Z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0x01010075C3CD6312299644A3D1DC6C7CCF5752</vt:lpwstr>
  </property>
</Properties>
</file>